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2425" w14:textId="77777777" w:rsidR="00063839" w:rsidRDefault="00063839">
      <w:pPr>
        <w:rPr>
          <w:rFonts w:hint="eastAsia"/>
        </w:rPr>
      </w:pPr>
      <w:r>
        <w:rPr>
          <w:rFonts w:hint="eastAsia"/>
        </w:rPr>
        <w:t>淘气的拼音和组词：汉字中的活泼精灵</w:t>
      </w:r>
    </w:p>
    <w:p w14:paraId="02896842" w14:textId="77777777" w:rsidR="00063839" w:rsidRDefault="00063839">
      <w:pPr>
        <w:rPr>
          <w:rFonts w:hint="eastAsia"/>
        </w:rPr>
      </w:pPr>
      <w:r>
        <w:rPr>
          <w:rFonts w:hint="eastAsia"/>
        </w:rPr>
        <w:t>在汉语的广阔天地里，每个字都像是一个拥有自己故事的小精灵。今天我们要介绍的是“淘气”的拼音和组词，这是一个充满活力与变化的词汇。"淘气"的拼音是 táo qì，在汉语拼音中，“淘”读作 táo，“气”读作 qì。这个词语通常用来形容一个人，特别是小孩，表现出顽皮、不守规矩或是故意捣蛋的行为。</w:t>
      </w:r>
    </w:p>
    <w:p w14:paraId="522310F0" w14:textId="77777777" w:rsidR="00063839" w:rsidRDefault="00063839">
      <w:pPr>
        <w:rPr>
          <w:rFonts w:hint="eastAsia"/>
        </w:rPr>
      </w:pPr>
    </w:p>
    <w:p w14:paraId="0CD0C814" w14:textId="77777777" w:rsidR="00063839" w:rsidRDefault="00063839">
      <w:pPr>
        <w:rPr>
          <w:rFonts w:hint="eastAsia"/>
        </w:rPr>
      </w:pPr>
      <w:r>
        <w:rPr>
          <w:rFonts w:hint="eastAsia"/>
        </w:rPr>
        <w:t>淘气的由来与发展</w:t>
      </w:r>
    </w:p>
    <w:p w14:paraId="42DB1906" w14:textId="77777777" w:rsidR="00063839" w:rsidRDefault="00063839">
      <w:pPr>
        <w:rPr>
          <w:rFonts w:hint="eastAsia"/>
        </w:rPr>
      </w:pPr>
      <w:r>
        <w:rPr>
          <w:rFonts w:hint="eastAsia"/>
        </w:rPr>
        <w:t>“淘气”一词并非从一开始就存在，而是随着社会的发展逐渐形成的。最初，“淘”有洗涤、筛选之意，“气”则指生气、精神。两者结合，原意是指人像洗沙子一样，把好的品质留下来，把坏的习惯淘出去，但后来演变成描述那些精力旺盛、喜欢玩耍的孩子们的一种说法。孩子们的淘气往往被视为成长的一部分，它反映了儿童天性的自由和探索欲。</w:t>
      </w:r>
    </w:p>
    <w:p w14:paraId="60DF88CA" w14:textId="77777777" w:rsidR="00063839" w:rsidRDefault="00063839">
      <w:pPr>
        <w:rPr>
          <w:rFonts w:hint="eastAsia"/>
        </w:rPr>
      </w:pPr>
    </w:p>
    <w:p w14:paraId="6EDECBE7" w14:textId="77777777" w:rsidR="00063839" w:rsidRDefault="00063839">
      <w:pPr>
        <w:rPr>
          <w:rFonts w:hint="eastAsia"/>
        </w:rPr>
      </w:pPr>
      <w:r>
        <w:rPr>
          <w:rFonts w:hint="eastAsia"/>
        </w:rPr>
        <w:t>生活中的淘气</w:t>
      </w:r>
    </w:p>
    <w:p w14:paraId="092E5091" w14:textId="77777777" w:rsidR="00063839" w:rsidRDefault="00063839">
      <w:pPr>
        <w:rPr>
          <w:rFonts w:hint="eastAsia"/>
        </w:rPr>
      </w:pPr>
      <w:r>
        <w:rPr>
          <w:rFonts w:hint="eastAsia"/>
        </w:rPr>
        <w:t>生活中，“淘气”无处不在。我们常常可以在家庭聚会、学校课堂甚至是在公园中看到孩子们展示出他们独特的淘气方式。有时候，这种行为可能让大人感到头疼，但更多时候，它是童年欢乐记忆的重要组成部分。例如，一个孩子可能会偷偷地在姐姐的新书上画画，或者在妈妈做饭时抢着帮忙却弄得满厨房都是面粉。这些小小的淘气举动，正是童年无忧无虑的表现。</w:t>
      </w:r>
    </w:p>
    <w:p w14:paraId="28E27504" w14:textId="77777777" w:rsidR="00063839" w:rsidRDefault="00063839">
      <w:pPr>
        <w:rPr>
          <w:rFonts w:hint="eastAsia"/>
        </w:rPr>
      </w:pPr>
    </w:p>
    <w:p w14:paraId="7BA056C6" w14:textId="77777777" w:rsidR="00063839" w:rsidRDefault="00063839">
      <w:pPr>
        <w:rPr>
          <w:rFonts w:hint="eastAsia"/>
        </w:rPr>
      </w:pPr>
      <w:r>
        <w:rPr>
          <w:rFonts w:hint="eastAsia"/>
        </w:rPr>
        <w:t>文学作品里的淘气形象</w:t>
      </w:r>
    </w:p>
    <w:p w14:paraId="6A33E3D2" w14:textId="77777777" w:rsidR="00063839" w:rsidRDefault="00063839">
      <w:pPr>
        <w:rPr>
          <w:rFonts w:hint="eastAsia"/>
        </w:rPr>
      </w:pPr>
      <w:r>
        <w:rPr>
          <w:rFonts w:hint="eastAsia"/>
        </w:rPr>
        <w:t>在中国及世界文学宝库中，不乏以淘气为主角的故事。比如，《西游记》里的孙悟空，他天生石猴，生性聪明伶俐又爱调皮捣蛋，最终成为了一个传奇英雄；还有《汤姆·索亚历险记》中的汤姆，总是能想出各种鬼点子来逃避学习任务，他的冒险经历至今仍被无数青少年所喜爱。这些角色不仅给读者带来了欢笑，也教会了我们关于勇气、友谊以及如何面对挑战。</w:t>
      </w:r>
    </w:p>
    <w:p w14:paraId="1E5DD522" w14:textId="77777777" w:rsidR="00063839" w:rsidRDefault="00063839">
      <w:pPr>
        <w:rPr>
          <w:rFonts w:hint="eastAsia"/>
        </w:rPr>
      </w:pPr>
    </w:p>
    <w:p w14:paraId="221C3FDD" w14:textId="77777777" w:rsidR="00063839" w:rsidRDefault="00063839">
      <w:pPr>
        <w:rPr>
          <w:rFonts w:hint="eastAsia"/>
        </w:rPr>
      </w:pPr>
      <w:r>
        <w:rPr>
          <w:rFonts w:hint="eastAsia"/>
        </w:rPr>
        <w:t>教育意义下的淘气</w:t>
      </w:r>
    </w:p>
    <w:p w14:paraId="1F92D3CB" w14:textId="77777777" w:rsidR="00063839" w:rsidRDefault="00063839">
      <w:pPr>
        <w:rPr>
          <w:rFonts w:hint="eastAsia"/>
        </w:rPr>
      </w:pPr>
      <w:r>
        <w:rPr>
          <w:rFonts w:hint="eastAsia"/>
        </w:rPr>
        <w:t>对于家长和教师而言，“淘气”并不总是负面的。事实上，适度的淘气有助于孩子的身心健康发展。通过适当的引导，可以将孩子们过剩的能量转化为创造力和解决问题的能力。例如，鼓励孩子参与户外活动或艺术创作，既能够消耗他们的体力，又能激发他们的想象力。当孩子们在游戏中学会规则并理解后果时，这也将促进他们责任感和社会技能的成长。</w:t>
      </w:r>
    </w:p>
    <w:p w14:paraId="0098A5A8" w14:textId="77777777" w:rsidR="00063839" w:rsidRDefault="00063839">
      <w:pPr>
        <w:rPr>
          <w:rFonts w:hint="eastAsia"/>
        </w:rPr>
      </w:pPr>
    </w:p>
    <w:p w14:paraId="58D09C4D" w14:textId="77777777" w:rsidR="00063839" w:rsidRDefault="00063839">
      <w:pPr>
        <w:rPr>
          <w:rFonts w:hint="eastAsia"/>
        </w:rPr>
      </w:pPr>
      <w:r>
        <w:rPr>
          <w:rFonts w:hint="eastAsia"/>
        </w:rPr>
        <w:t>最后的总结</w:t>
      </w:r>
    </w:p>
    <w:p w14:paraId="33E7394A" w14:textId="77777777" w:rsidR="00063839" w:rsidRDefault="00063839">
      <w:pPr>
        <w:rPr>
          <w:rFonts w:hint="eastAsia"/>
        </w:rPr>
      </w:pPr>
      <w:r>
        <w:rPr>
          <w:rFonts w:hint="eastAsia"/>
        </w:rPr>
        <w:t>“淘气”不仅仅是一个简单的词汇，它承载着丰富的文化内涵和社会价值。无论是作为汉语学习者还是关注儿童发展的成年人，了解“淘气”的拼音和组词背后的意义都是非常有益的。让我们一起欣赏这份独特的人类情感表达，并为每一个充满好奇心的灵魂提供正确方向吧。</w:t>
      </w:r>
    </w:p>
    <w:p w14:paraId="7A471C77" w14:textId="77777777" w:rsidR="00063839" w:rsidRDefault="00063839">
      <w:pPr>
        <w:rPr>
          <w:rFonts w:hint="eastAsia"/>
        </w:rPr>
      </w:pPr>
    </w:p>
    <w:p w14:paraId="6EC60D30" w14:textId="77777777" w:rsidR="00063839" w:rsidRDefault="00063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5A20F" w14:textId="151C03AF" w:rsidR="00342C2B" w:rsidRDefault="00342C2B"/>
    <w:sectPr w:rsidR="0034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2B"/>
    <w:rsid w:val="00063839"/>
    <w:rsid w:val="00342C2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85FCD-B93E-4428-A24D-24DE896D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