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423C" w14:textId="77777777" w:rsidR="00893B47" w:rsidRDefault="00893B47">
      <w:pPr>
        <w:rPr>
          <w:rFonts w:hint="eastAsia"/>
        </w:rPr>
      </w:pPr>
      <w:r>
        <w:rPr>
          <w:rFonts w:hint="eastAsia"/>
        </w:rPr>
        <w:t>现的笔顺和组词和的拼音</w:t>
      </w:r>
    </w:p>
    <w:p w14:paraId="6A042496" w14:textId="77777777" w:rsidR="00893B47" w:rsidRDefault="00893B47">
      <w:pPr>
        <w:rPr>
          <w:rFonts w:hint="eastAsia"/>
        </w:rPr>
      </w:pPr>
      <w:r>
        <w:rPr>
          <w:rFonts w:hint="eastAsia"/>
        </w:rPr>
        <w:t>汉字“现”是一个常见且使用频率较高的字，它在书写时有着独特的笔画顺序，即所谓的笔顺。正确的笔顺有助于学习者更好地掌握汉字的结构，提高书写的速度与美观度。根据现代汉语规范，“现”的笔顺是：竖、横折、横、撇、竖、横折钩、撇、竖、横折钩、横、横。了解并练习这样的笔顺对于学习汉字至关重要。</w:t>
      </w:r>
    </w:p>
    <w:p w14:paraId="6023D50E" w14:textId="77777777" w:rsidR="00893B47" w:rsidRDefault="00893B47">
      <w:pPr>
        <w:rPr>
          <w:rFonts w:hint="eastAsia"/>
        </w:rPr>
      </w:pPr>
    </w:p>
    <w:p w14:paraId="03E1D1C8" w14:textId="77777777" w:rsidR="00893B47" w:rsidRDefault="00893B47">
      <w:pPr>
        <w:rPr>
          <w:rFonts w:hint="eastAsia"/>
        </w:rPr>
      </w:pPr>
      <w:r>
        <w:rPr>
          <w:rFonts w:hint="eastAsia"/>
        </w:rPr>
        <w:t>现字的构成与演变</w:t>
      </w:r>
    </w:p>
    <w:p w14:paraId="1265B08E" w14:textId="77777777" w:rsidR="00893B47" w:rsidRDefault="00893B47">
      <w:pPr>
        <w:rPr>
          <w:rFonts w:hint="eastAsia"/>
        </w:rPr>
      </w:pPr>
      <w:r>
        <w:rPr>
          <w:rFonts w:hint="eastAsia"/>
        </w:rPr>
        <w:t>从字体构造上看，“现”由“王”和“见”两部分组成。“王”位于左边，作为偏旁部首，而“见”则置于右侧，意为看见或遇见。古文字中，“现”原作“覩”，表示用眼睛观察事物的动作。随着时间推移和社会发展，字形逐渐简化为今天的“现”。这个字不仅承载了历史文化的痕迹，也反映了语言文字不断演进的过程。</w:t>
      </w:r>
    </w:p>
    <w:p w14:paraId="5659A305" w14:textId="77777777" w:rsidR="00893B47" w:rsidRDefault="00893B47">
      <w:pPr>
        <w:rPr>
          <w:rFonts w:hint="eastAsia"/>
        </w:rPr>
      </w:pPr>
    </w:p>
    <w:p w14:paraId="0BD4DF93" w14:textId="77777777" w:rsidR="00893B47" w:rsidRDefault="00893B47">
      <w:pPr>
        <w:rPr>
          <w:rFonts w:hint="eastAsia"/>
        </w:rPr>
      </w:pPr>
      <w:r>
        <w:rPr>
          <w:rFonts w:hint="eastAsia"/>
        </w:rPr>
        <w:t>现的拼音及发音规则</w:t>
      </w:r>
    </w:p>
    <w:p w14:paraId="7498369A" w14:textId="77777777" w:rsidR="00893B47" w:rsidRDefault="00893B47">
      <w:pPr>
        <w:rPr>
          <w:rFonts w:hint="eastAsia"/>
        </w:rPr>
      </w:pPr>
      <w:r>
        <w:rPr>
          <w:rFonts w:hint="eastAsia"/>
        </w:rPr>
        <w:t>“现”的拼音为xiàn，属于第四声。在普通话四声中，第四声通常发音短促有力，带有下降趋势。当我们在日常交流中使用该字时，应准确把握其音调变化，确保发音清晰正确。在某些特殊语境下，“现”也可以读作轻声，如“出现”一词中的第二个字就常被弱化处理。这体现了汉语语音系统的灵活性。</w:t>
      </w:r>
    </w:p>
    <w:p w14:paraId="06E82022" w14:textId="77777777" w:rsidR="00893B47" w:rsidRDefault="00893B47">
      <w:pPr>
        <w:rPr>
          <w:rFonts w:hint="eastAsia"/>
        </w:rPr>
      </w:pPr>
    </w:p>
    <w:p w14:paraId="3FE5DE5A" w14:textId="77777777" w:rsidR="00893B47" w:rsidRDefault="00893B47">
      <w:pPr>
        <w:rPr>
          <w:rFonts w:hint="eastAsia"/>
        </w:rPr>
      </w:pPr>
      <w:r>
        <w:rPr>
          <w:rFonts w:hint="eastAsia"/>
        </w:rPr>
        <w:t>含现字的常用词汇</w:t>
      </w:r>
    </w:p>
    <w:p w14:paraId="07AB4522" w14:textId="77777777" w:rsidR="00893B47" w:rsidRDefault="00893B47">
      <w:pPr>
        <w:rPr>
          <w:rFonts w:hint="eastAsia"/>
        </w:rPr>
      </w:pPr>
      <w:r>
        <w:rPr>
          <w:rFonts w:hint="eastAsia"/>
        </w:rPr>
        <w:t>围绕着“现”字形成了许多富有意义的词汇。例如，“现在”指的是当前的时间点；“现实”则是指客观存在的事物及其状态；还有“表现”，用来描述一个人的行为方式或态度特征等。这些词语广泛应用于各个领域，从日常生活对话到学术研究讨论都能见到它们的身影。值得注意的是，“现场”一词特别强调事件发生的实际地点，“展现”则侧重于将内在品质外显出来。通过学习这些词汇，我们可以更深入地理解“现”字的文化内涵及其在不同场景下的应用。</w:t>
      </w:r>
    </w:p>
    <w:p w14:paraId="0612EF7F" w14:textId="77777777" w:rsidR="00893B47" w:rsidRDefault="00893B47">
      <w:pPr>
        <w:rPr>
          <w:rFonts w:hint="eastAsia"/>
        </w:rPr>
      </w:pPr>
    </w:p>
    <w:p w14:paraId="399327AB" w14:textId="77777777" w:rsidR="00893B47" w:rsidRDefault="00893B47">
      <w:pPr>
        <w:rPr>
          <w:rFonts w:hint="eastAsia"/>
        </w:rPr>
      </w:pPr>
      <w:r>
        <w:rPr>
          <w:rFonts w:hint="eastAsia"/>
        </w:rPr>
        <w:t>现字与其他汉字组合成词的特点</w:t>
      </w:r>
    </w:p>
    <w:p w14:paraId="7DA189A7" w14:textId="77777777" w:rsidR="00893B47" w:rsidRDefault="00893B47">
      <w:pPr>
        <w:rPr>
          <w:rFonts w:hint="eastAsia"/>
        </w:rPr>
      </w:pPr>
      <w:r>
        <w:rPr>
          <w:rFonts w:hint="eastAsia"/>
        </w:rPr>
        <w:t>当“现”与其他汉字结合形成新词时，往往能够表达出更加丰富细腻的概念。比如“呈现”意味着某种形态或状态的具体显现；“再现”暗示某件事情再次发生；而“现金”则特指流通货币。每个复合词都蕴含着独特的故事背景和社会价值观念。通过对这类词汇的学习，我们不仅能提升语言表达能力，还能增进对社会现象的认知水平。</w:t>
      </w:r>
    </w:p>
    <w:p w14:paraId="3B96A7D8" w14:textId="77777777" w:rsidR="00893B47" w:rsidRDefault="00893B47">
      <w:pPr>
        <w:rPr>
          <w:rFonts w:hint="eastAsia"/>
        </w:rPr>
      </w:pPr>
    </w:p>
    <w:p w14:paraId="4A451812" w14:textId="77777777" w:rsidR="00893B47" w:rsidRDefault="00893B47">
      <w:pPr>
        <w:rPr>
          <w:rFonts w:hint="eastAsia"/>
        </w:rPr>
      </w:pPr>
      <w:r>
        <w:rPr>
          <w:rFonts w:hint="eastAsia"/>
        </w:rPr>
        <w:t>最后的总结</w:t>
      </w:r>
    </w:p>
    <w:p w14:paraId="7C698D69" w14:textId="77777777" w:rsidR="00893B47" w:rsidRDefault="00893B47">
      <w:pPr>
        <w:rPr>
          <w:rFonts w:hint="eastAsia"/>
        </w:rPr>
      </w:pPr>
      <w:r>
        <w:rPr>
          <w:rFonts w:hint="eastAsia"/>
        </w:rPr>
        <w:t>“现”作为一个基础而又重要的汉字，无论是其笔顺、拼音还是所组成的众多词汇，都是中华文化宝库中不可或缺的一部分。掌握好关于“现”的知识，不仅有助于个人语文素养的提升，也能加深对中国传统文化的理解与认同感。希望每一位读者都能从中获得启发，继续探索更多有趣的汉字世界。</w:t>
      </w:r>
    </w:p>
    <w:p w14:paraId="085F7E04" w14:textId="77777777" w:rsidR="00893B47" w:rsidRDefault="00893B47">
      <w:pPr>
        <w:rPr>
          <w:rFonts w:hint="eastAsia"/>
        </w:rPr>
      </w:pPr>
    </w:p>
    <w:p w14:paraId="7C7E0F71" w14:textId="77777777" w:rsidR="00893B47" w:rsidRDefault="00893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A8B98" w14:textId="52720D89" w:rsidR="00617343" w:rsidRDefault="00617343"/>
    <w:sectPr w:rsidR="0061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43"/>
    <w:rsid w:val="003B267A"/>
    <w:rsid w:val="00617343"/>
    <w:rsid w:val="008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AA74-ADA1-4226-AD06-438D49A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