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90BC1" w14:textId="77777777" w:rsidR="008B09CF" w:rsidRDefault="008B09CF">
      <w:pPr>
        <w:rPr>
          <w:rFonts w:hint="eastAsia"/>
        </w:rPr>
      </w:pPr>
      <w:r>
        <w:rPr>
          <w:rFonts w:hint="eastAsia"/>
        </w:rPr>
        <w:t>痛恨悔恨的拼音：tòng hèn huǐ hèn</w:t>
      </w:r>
    </w:p>
    <w:p w14:paraId="3DD46066" w14:textId="77777777" w:rsidR="008B09CF" w:rsidRDefault="008B09CF">
      <w:pPr>
        <w:rPr>
          <w:rFonts w:hint="eastAsia"/>
        </w:rPr>
      </w:pPr>
      <w:r>
        <w:rPr>
          <w:rFonts w:hint="eastAsia"/>
        </w:rPr>
        <w:t>在汉语的广袤音韵世界里，"痛恨悔恨"四个字所对应的拼音是“tòng hèn huǐ hèn”。这组词汇不仅代表着语言学上的一个知识点，更承载着深厚的情感重量和人生哲理。它提醒我们，人类的情感是复杂而多维的，既有对过往错误的深刻懊恼，也有对未来道路的慎重思考。今天，让我们一同深入探讨这个充满情感张力的词语背后的故事。</w:t>
      </w:r>
    </w:p>
    <w:p w14:paraId="1A2F448D" w14:textId="77777777" w:rsidR="008B09CF" w:rsidRDefault="008B09CF">
      <w:pPr>
        <w:rPr>
          <w:rFonts w:hint="eastAsia"/>
        </w:rPr>
      </w:pPr>
    </w:p>
    <w:p w14:paraId="30C91832" w14:textId="77777777" w:rsidR="008B09CF" w:rsidRDefault="008B09CF">
      <w:pPr>
        <w:rPr>
          <w:rFonts w:hint="eastAsia"/>
        </w:rPr>
      </w:pPr>
      <w:r>
        <w:rPr>
          <w:rFonts w:hint="eastAsia"/>
        </w:rPr>
        <w:t>从汉字到拼音：探索语言的桥梁</w:t>
      </w:r>
    </w:p>
    <w:p w14:paraId="4A2E7DA5" w14:textId="77777777" w:rsidR="008B09CF" w:rsidRDefault="008B09CF">
      <w:pPr>
        <w:rPr>
          <w:rFonts w:hint="eastAsia"/>
        </w:rPr>
      </w:pPr>
      <w:r>
        <w:rPr>
          <w:rFonts w:hint="eastAsia"/>
        </w:rPr>
        <w:t>汉字作为世界上最古老的文字之一，其独特之处在于每一个字符都蕴含着丰富的文化信息。而拼音则是现代汉语学习者的得力助手，它为汉字提供了发音指南，使得人们能够跨越方言的障碍，实现更加顺畅的交流。对于“痛恨悔恨”而言，通过拼音的学习，我们可以更好地理解每个字的发音特点，以及它们组合在一起时所产生的音律美感。这种美不仅仅体现在声音上，更体现在字词间所传递的情感共鸣之中。</w:t>
      </w:r>
    </w:p>
    <w:p w14:paraId="62B6906F" w14:textId="77777777" w:rsidR="008B09CF" w:rsidRDefault="008B09CF">
      <w:pPr>
        <w:rPr>
          <w:rFonts w:hint="eastAsia"/>
        </w:rPr>
      </w:pPr>
    </w:p>
    <w:p w14:paraId="11CF16CA" w14:textId="77777777" w:rsidR="008B09CF" w:rsidRDefault="008B09CF">
      <w:pPr>
        <w:rPr>
          <w:rFonts w:hint="eastAsia"/>
        </w:rPr>
      </w:pPr>
      <w:r>
        <w:rPr>
          <w:rFonts w:hint="eastAsia"/>
        </w:rPr>
        <w:t>痛恨与悔恨：两种情感交织的背后</w:t>
      </w:r>
    </w:p>
    <w:p w14:paraId="553CFC67" w14:textId="77777777" w:rsidR="008B09CF" w:rsidRDefault="008B09CF">
      <w:pPr>
        <w:rPr>
          <w:rFonts w:hint="eastAsia"/>
        </w:rPr>
      </w:pPr>
      <w:r>
        <w:rPr>
          <w:rFonts w:hint="eastAsia"/>
        </w:rPr>
        <w:t>当我们说到“痛恨悔恨”，实际上是在谈论两种截然不同却又紧密相连的情感体验。“痛恨”通常指向对外部事物或人的强烈不满，是一种激愤的情绪反应；而“悔恨”则更多地指向内心深处对自己行为的反思与自责。这两种情感并非孤立存在，而是常常交织在一起，形成一种复杂的心理状态。例如，在面对曾经犯下的错误时，我们可能会先感到痛恨——痛恨自己为何没有做出更好的选择；随后，悔恨之情油然而生，希望时间可以倒流，让自己有机会改正错误。这种情感的交织，既是对过去的无奈叹息，也是对未来生活的警醒与期待。</w:t>
      </w:r>
    </w:p>
    <w:p w14:paraId="1D384120" w14:textId="77777777" w:rsidR="008B09CF" w:rsidRDefault="008B09CF">
      <w:pPr>
        <w:rPr>
          <w:rFonts w:hint="eastAsia"/>
        </w:rPr>
      </w:pPr>
    </w:p>
    <w:p w14:paraId="05649578" w14:textId="77777777" w:rsidR="008B09CF" w:rsidRDefault="008B09CF">
      <w:pPr>
        <w:rPr>
          <w:rFonts w:hint="eastAsia"/>
        </w:rPr>
      </w:pPr>
      <w:r>
        <w:rPr>
          <w:rFonts w:hint="eastAsia"/>
        </w:rPr>
        <w:t>超越情感：从悔恨中汲取力量</w:t>
      </w:r>
    </w:p>
    <w:p w14:paraId="5299AF41" w14:textId="77777777" w:rsidR="008B09CF" w:rsidRDefault="008B09CF">
      <w:pPr>
        <w:rPr>
          <w:rFonts w:hint="eastAsia"/>
        </w:rPr>
      </w:pPr>
      <w:r>
        <w:rPr>
          <w:rFonts w:hint="eastAsia"/>
        </w:rPr>
        <w:t>虽然“痛恨悔恨”听起来充满了负面情绪，但如果我们能够正确对待这些情感，它们也可以成为我们成长的动力源泉。每个人都会在生活中遇到挫折和失败，关键在于我们如何应对这些经历。真正的智慧在于，当我们意识到自己的不足时，不是陷入无尽的自责与痛苦，而是从中吸取教训，勇敢地面对未来的挑战。正如古人云：“过而不改，是谓过矣。”意思是说，如果一个人犯了错误却不加以改正，那么这个错误就真的成为了错误。因此，当我们在感受到“痛恨悔恨”的时候，不妨把它当作一次自我提升的机会，让过去的经验成为指引前行的灯塔。</w:t>
      </w:r>
    </w:p>
    <w:p w14:paraId="2FDF4733" w14:textId="77777777" w:rsidR="008B09CF" w:rsidRDefault="008B09CF">
      <w:pPr>
        <w:rPr>
          <w:rFonts w:hint="eastAsia"/>
        </w:rPr>
      </w:pPr>
    </w:p>
    <w:p w14:paraId="621FF6A6" w14:textId="77777777" w:rsidR="008B09CF" w:rsidRDefault="008B09CF">
      <w:pPr>
        <w:rPr>
          <w:rFonts w:hint="eastAsia"/>
        </w:rPr>
      </w:pPr>
      <w:r>
        <w:rPr>
          <w:rFonts w:hint="eastAsia"/>
        </w:rPr>
        <w:t>最后的总结：与“痛恨悔恨”和平共处</w:t>
      </w:r>
    </w:p>
    <w:p w14:paraId="59C01665" w14:textId="77777777" w:rsidR="008B09CF" w:rsidRDefault="008B09CF">
      <w:pPr>
        <w:rPr>
          <w:rFonts w:hint="eastAsia"/>
        </w:rPr>
      </w:pPr>
      <w:r>
        <w:rPr>
          <w:rFonts w:hint="eastAsia"/>
        </w:rPr>
        <w:t>在这个瞬息万变的时代，我们每个人都不可避免地会经历各种各样的情感波动，“痛恨悔恨”也不例外。然而，重要的是我们要学会以平和的心态去接纳这些情感，并从中找到属于自己的人生意义。通过理解“痛恨悔恨”的拼音，我们不仅可以掌握一个重要的语言知识点，更重要的是，我们可以在这一过程中更加深刻地认识自己，学会如何在复杂多变的世界中保持内心的平衡与宁静。愿每一位读者都能从这篇文章中获得启发，勇敢地面对生活中的每一个挑战，书写属于自己的精彩篇章。</w:t>
      </w:r>
    </w:p>
    <w:p w14:paraId="506686B0" w14:textId="77777777" w:rsidR="008B09CF" w:rsidRDefault="008B09CF">
      <w:pPr>
        <w:rPr>
          <w:rFonts w:hint="eastAsia"/>
        </w:rPr>
      </w:pPr>
    </w:p>
    <w:p w14:paraId="14D4FFE9" w14:textId="77777777" w:rsidR="008B09CF" w:rsidRDefault="008B09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38A7D8" w14:textId="0849DDF7" w:rsidR="00DC109B" w:rsidRDefault="00DC109B"/>
    <w:sectPr w:rsidR="00DC1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9B"/>
    <w:rsid w:val="003B267A"/>
    <w:rsid w:val="008B09CF"/>
    <w:rsid w:val="00DC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AD1CB-E6E1-4608-98D9-3371207E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0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0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0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0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0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0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0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0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0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0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0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0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0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0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0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0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0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0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0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