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EC06" w14:textId="77777777" w:rsidR="000E5DD2" w:rsidRDefault="000E5DD2">
      <w:pPr>
        <w:rPr>
          <w:rFonts w:hint="eastAsia"/>
        </w:rPr>
      </w:pPr>
      <w:r>
        <w:rPr>
          <w:rFonts w:hint="eastAsia"/>
        </w:rPr>
        <w:t>空欢喜一场的场的拼音怎么写的拼</w:t>
      </w:r>
    </w:p>
    <w:p w14:paraId="3A78ADFD" w14:textId="77777777" w:rsidR="000E5DD2" w:rsidRDefault="000E5DD2">
      <w:pPr>
        <w:rPr>
          <w:rFonts w:hint="eastAsia"/>
        </w:rPr>
      </w:pPr>
      <w:r>
        <w:rPr>
          <w:rFonts w:hint="eastAsia"/>
        </w:rPr>
        <w:t>在汉语的世界里，每个字都有其独特的发音和意义。当我们谈及“空欢喜一场”这句话时，其中的“场”的拼音为“chǎng”。它不仅仅是一个简单的音节，而是承载着丰富语义的一个汉字。在这个短语中，“场”指的是一个事件或情境的发生空间或时间范围。因此，当我们说“空欢喜一场”，我们实际上是在描述一种情感经历，一段看似充满希望与快乐的经历最终却未能达到预期的最后的总结。</w:t>
      </w:r>
    </w:p>
    <w:p w14:paraId="18478BF6" w14:textId="77777777" w:rsidR="000E5DD2" w:rsidRDefault="000E5DD2">
      <w:pPr>
        <w:rPr>
          <w:rFonts w:hint="eastAsia"/>
        </w:rPr>
      </w:pPr>
    </w:p>
    <w:p w14:paraId="6ECC9DF7" w14:textId="77777777" w:rsidR="000E5DD2" w:rsidRDefault="000E5DD2">
      <w:pPr>
        <w:rPr>
          <w:rFonts w:hint="eastAsia"/>
        </w:rPr>
      </w:pPr>
      <w:r>
        <w:rPr>
          <w:rFonts w:hint="eastAsia"/>
        </w:rPr>
        <w:t>深入理解“场”的多面性</w:t>
      </w:r>
    </w:p>
    <w:p w14:paraId="1386ACAD" w14:textId="77777777" w:rsidR="000E5DD2" w:rsidRDefault="000E5DD2">
      <w:pPr>
        <w:rPr>
          <w:rFonts w:hint="eastAsia"/>
        </w:rPr>
      </w:pPr>
      <w:r>
        <w:rPr>
          <w:rFonts w:hint="eastAsia"/>
        </w:rPr>
        <w:t>“场”的拼音是“chǎng”，但在不同的语境下，它可以表达多种含义。从物理的空间到抽象的情境，这个字的应用范围极其广泛。在日常生活中，“场”可以指代诸如运动场、剧场等具体的地点；而在更加抽象的意义上，“场”则可以表示某种活动发生的背景或者时机。例如，在“空欢喜一场”中，它所描绘的是一个经历了期待与失落的过程，一个情绪上的起伏变化。</w:t>
      </w:r>
    </w:p>
    <w:p w14:paraId="49DF6AB8" w14:textId="77777777" w:rsidR="000E5DD2" w:rsidRDefault="000E5DD2">
      <w:pPr>
        <w:rPr>
          <w:rFonts w:hint="eastAsia"/>
        </w:rPr>
      </w:pPr>
    </w:p>
    <w:p w14:paraId="02E62617" w14:textId="77777777" w:rsidR="000E5DD2" w:rsidRDefault="000E5DD2">
      <w:pPr>
        <w:rPr>
          <w:rFonts w:hint="eastAsia"/>
        </w:rPr>
      </w:pPr>
      <w:r>
        <w:rPr>
          <w:rFonts w:hint="eastAsia"/>
        </w:rPr>
        <w:t>“空欢喜一场”的情感之旅</w:t>
      </w:r>
    </w:p>
    <w:p w14:paraId="570D570F" w14:textId="77777777" w:rsidR="000E5DD2" w:rsidRDefault="000E5DD2">
      <w:pPr>
        <w:rPr>
          <w:rFonts w:hint="eastAsia"/>
        </w:rPr>
      </w:pPr>
      <w:r>
        <w:rPr>
          <w:rFonts w:hint="eastAsia"/>
        </w:rPr>
        <w:t>当人们说到“空欢喜一场”，通常是在描述一种遗憾的情感体验。这可能是对一次未成功的恋爱，或是对某个未能实现的梦想的感慨。这种感觉就像是在一个美丽的梦境中漫步，直到突然醒来，发现周围的一切不过是虚幻的泡影。尽管过程可能充满了欢笑和甜蜜，但最后的总结却往往伴随着一丝难以言喻的惆怅。这样的经历提醒着我们，生活中的确存在许多不确定性和变数，而面对这些未知，我们需要保持一份谨慎的乐观。</w:t>
      </w:r>
    </w:p>
    <w:p w14:paraId="4C7F2434" w14:textId="77777777" w:rsidR="000E5DD2" w:rsidRDefault="000E5DD2">
      <w:pPr>
        <w:rPr>
          <w:rFonts w:hint="eastAsia"/>
        </w:rPr>
      </w:pPr>
    </w:p>
    <w:p w14:paraId="4E1F504F" w14:textId="77777777" w:rsidR="000E5DD2" w:rsidRDefault="000E5DD2">
      <w:pPr>
        <w:rPr>
          <w:rFonts w:hint="eastAsia"/>
        </w:rPr>
      </w:pPr>
      <w:r>
        <w:rPr>
          <w:rFonts w:hint="eastAsia"/>
        </w:rPr>
        <w:t>最后的总结：从“场”的拼音到其背后的故事</w:t>
      </w:r>
    </w:p>
    <w:p w14:paraId="7385F3A9" w14:textId="77777777" w:rsidR="000E5DD2" w:rsidRDefault="000E5DD2">
      <w:pPr>
        <w:rPr>
          <w:rFonts w:hint="eastAsia"/>
        </w:rPr>
      </w:pPr>
      <w:r>
        <w:rPr>
          <w:rFonts w:hint="eastAsia"/>
        </w:rPr>
        <w:t>“场”的拼音写作“chǎng”，但它所代表的意义远不止于这个简单的音节。通过“空欢喜一场”这一短语，我们可以看到“场”字背后蕴含的深刻情感和人生哲理。每一个人都会在生命的旅途中遇到各种各样的“场”，无论是欢笑还是泪水，它们都是构成我们独特人生故事的重要篇章。让我们珍惜每一次经历，不论是圆满的最后的总结还是不完美的收尾，因为这些都是生命赋予我们的宝贵财富。</w:t>
      </w:r>
    </w:p>
    <w:p w14:paraId="0BFDA7E4" w14:textId="77777777" w:rsidR="000E5DD2" w:rsidRDefault="000E5DD2">
      <w:pPr>
        <w:rPr>
          <w:rFonts w:hint="eastAsia"/>
        </w:rPr>
      </w:pPr>
    </w:p>
    <w:p w14:paraId="364FD4FA" w14:textId="77777777" w:rsidR="000E5DD2" w:rsidRDefault="000E5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E67C4" w14:textId="1D1E8137" w:rsidR="00E23231" w:rsidRDefault="00E23231"/>
    <w:sectPr w:rsidR="00E2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31"/>
    <w:rsid w:val="000E5DD2"/>
    <w:rsid w:val="003B267A"/>
    <w:rsid w:val="00E2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99985-709C-48B1-A65E-4B0CEC7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