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E2EA" w14:textId="77777777" w:rsidR="007748AC" w:rsidRDefault="007748AC">
      <w:pPr>
        <w:rPr>
          <w:rFonts w:hint="eastAsia"/>
        </w:rPr>
      </w:pPr>
      <w:r>
        <w:rPr>
          <w:rFonts w:hint="eastAsia"/>
        </w:rPr>
        <w:t>线的拼音：xiàn</w:t>
      </w:r>
    </w:p>
    <w:p w14:paraId="00B67DC7" w14:textId="77777777" w:rsidR="007748AC" w:rsidRDefault="007748AC">
      <w:pPr>
        <w:rPr>
          <w:rFonts w:hint="eastAsia"/>
        </w:rPr>
      </w:pPr>
      <w:r>
        <w:rPr>
          <w:rFonts w:hint="eastAsia"/>
        </w:rPr>
        <w:t>在汉语中，“线”的拼音是“xiàn”。这个简单的音节承载着丰富多样的意义，它不仅是一个汉字的发音标识，也是中国文化、艺术和日常生活中不可或缺的一部分。从古代到现代，线的概念贯穿于各个领域，成为连接过去与未来的纽带。</w:t>
      </w:r>
    </w:p>
    <w:p w14:paraId="55E32DA0" w14:textId="77777777" w:rsidR="007748AC" w:rsidRDefault="007748AC">
      <w:pPr>
        <w:rPr>
          <w:rFonts w:hint="eastAsia"/>
        </w:rPr>
      </w:pPr>
    </w:p>
    <w:p w14:paraId="2D0268CC" w14:textId="77777777" w:rsidR="007748AC" w:rsidRDefault="007748AC">
      <w:pPr>
        <w:rPr>
          <w:rFonts w:hint="eastAsia"/>
        </w:rPr>
      </w:pPr>
      <w:r>
        <w:rPr>
          <w:rFonts w:hint="eastAsia"/>
        </w:rPr>
        <w:t>线条的艺术价值</w:t>
      </w:r>
    </w:p>
    <w:p w14:paraId="4CB28F37" w14:textId="77777777" w:rsidR="007748AC" w:rsidRDefault="007748AC">
      <w:pPr>
        <w:rPr>
          <w:rFonts w:hint="eastAsia"/>
        </w:rPr>
      </w:pPr>
      <w:r>
        <w:rPr>
          <w:rFonts w:hint="eastAsia"/>
        </w:rPr>
        <w:t>线条，在中国绘画中占有举足轻重的地位。画家们利用线条来描绘物体的轮廓，传达情感和意图。无论是山水画中的蜿蜒山脉，还是花鸟画里的细腻羽毛，都依赖于线条的表现力。传统的书法也强调线条的运用，每一笔划的起承转合都蕴含着书法家的情感和功力。线条不仅是视觉上的享受，更是一种无声的语言，诉说着艺术家的心声。</w:t>
      </w:r>
    </w:p>
    <w:p w14:paraId="4FF0CCDE" w14:textId="77777777" w:rsidR="007748AC" w:rsidRDefault="007748AC">
      <w:pPr>
        <w:rPr>
          <w:rFonts w:hint="eastAsia"/>
        </w:rPr>
      </w:pPr>
    </w:p>
    <w:p w14:paraId="10853028" w14:textId="77777777" w:rsidR="007748AC" w:rsidRDefault="007748AC">
      <w:pPr>
        <w:rPr>
          <w:rFonts w:hint="eastAsia"/>
        </w:rPr>
      </w:pPr>
      <w:r>
        <w:rPr>
          <w:rFonts w:hint="eastAsia"/>
        </w:rPr>
        <w:t>生活中的线</w:t>
      </w:r>
    </w:p>
    <w:p w14:paraId="553DAD47" w14:textId="77777777" w:rsidR="007748AC" w:rsidRDefault="007748AC">
      <w:pPr>
        <w:rPr>
          <w:rFonts w:hint="eastAsia"/>
        </w:rPr>
      </w:pPr>
      <w:r>
        <w:rPr>
          <w:rFonts w:hint="eastAsia"/>
        </w:rPr>
        <w:t>在线条之外，“线”字还涵盖了我们日常生活中的许多方面。电线将电力输送到每个家庭；电话线让远距离沟通成为可能；而互联网光纤线路则把世界变得更加紧密相连。线也指代一些抽象的概念，如故事的情节线，或是时间轴上的一系列事件。线在生活中无处不在，它们构成了现代社会的基础设施，支撑着我们的日常生活。</w:t>
      </w:r>
    </w:p>
    <w:p w14:paraId="76F16713" w14:textId="77777777" w:rsidR="007748AC" w:rsidRDefault="007748AC">
      <w:pPr>
        <w:rPr>
          <w:rFonts w:hint="eastAsia"/>
        </w:rPr>
      </w:pPr>
    </w:p>
    <w:p w14:paraId="3E1C62E3" w14:textId="77777777" w:rsidR="007748AC" w:rsidRDefault="007748AC">
      <w:pPr>
        <w:rPr>
          <w:rFonts w:hint="eastAsia"/>
        </w:rPr>
      </w:pPr>
      <w:r>
        <w:rPr>
          <w:rFonts w:hint="eastAsia"/>
        </w:rPr>
        <w:t>传统手工艺中的线</w:t>
      </w:r>
    </w:p>
    <w:p w14:paraId="43BA5A80" w14:textId="77777777" w:rsidR="007748AC" w:rsidRDefault="007748AC">
      <w:pPr>
        <w:rPr>
          <w:rFonts w:hint="eastAsia"/>
        </w:rPr>
      </w:pPr>
      <w:r>
        <w:rPr>
          <w:rFonts w:hint="eastAsia"/>
        </w:rPr>
        <w:t>在中国的传统手工艺里，线扮演着至关重要的角色。刺绣、编织、缝纫等技艺都需要用到不同类型的线。丝线、棉线、麻线等材质各异，用途广泛。这些手工制品不仅是实用品，更是精美的艺术品。例如苏绣以其精细的针法闻名遐迩，通过一根根细线交织出栩栩如生的画面。每一种手工艺品背后都有着悠久的历史和深厚的文化底蕴，体现了中国人民对美的追求。</w:t>
      </w:r>
    </w:p>
    <w:p w14:paraId="1BEC4D18" w14:textId="77777777" w:rsidR="007748AC" w:rsidRDefault="007748AC">
      <w:pPr>
        <w:rPr>
          <w:rFonts w:hint="eastAsia"/>
        </w:rPr>
      </w:pPr>
    </w:p>
    <w:p w14:paraId="320AC56C" w14:textId="77777777" w:rsidR="007748AC" w:rsidRDefault="007748AC">
      <w:pPr>
        <w:rPr>
          <w:rFonts w:hint="eastAsia"/>
        </w:rPr>
      </w:pPr>
      <w:r>
        <w:rPr>
          <w:rFonts w:hint="eastAsia"/>
        </w:rPr>
        <w:t>未来展望</w:t>
      </w:r>
    </w:p>
    <w:p w14:paraId="4C0C44BF" w14:textId="77777777" w:rsidR="007748AC" w:rsidRDefault="007748AC">
      <w:pPr>
        <w:rPr>
          <w:rFonts w:hint="eastAsia"/>
        </w:rPr>
      </w:pPr>
      <w:r>
        <w:rPr>
          <w:rFonts w:hint="eastAsia"/>
        </w:rPr>
        <w:t>随着科技的进步，线的概念也在不断拓展。新型材料的研发使得导电纤维、智能纺织品等创新产品应运而生。这些高科技含量的产品正逐渐改变着我们的生活方式，并为未来带来更多可能性。在虚拟世界中，数字线缆虽然看不见摸不着，但它们却连接着全球的信息网络，使人们能够跨越地理界限进行交流互动。“线”的概念将继续演变发展，持续影响着人类社会的各个方面。</w:t>
      </w:r>
    </w:p>
    <w:p w14:paraId="1FA46ABF" w14:textId="77777777" w:rsidR="007748AC" w:rsidRDefault="007748AC">
      <w:pPr>
        <w:rPr>
          <w:rFonts w:hint="eastAsia"/>
        </w:rPr>
      </w:pPr>
    </w:p>
    <w:p w14:paraId="6E4B1636" w14:textId="77777777" w:rsidR="007748AC" w:rsidRDefault="00774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ABA3A" w14:textId="019FE61A" w:rsidR="00FA4EB9" w:rsidRDefault="00FA4EB9"/>
    <w:sectPr w:rsidR="00FA4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B9"/>
    <w:rsid w:val="003B267A"/>
    <w:rsid w:val="007748AC"/>
    <w:rsid w:val="00F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F9061-8692-46F2-AEDC-AC086984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