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97A2" w14:textId="77777777" w:rsidR="001A0FC7" w:rsidRDefault="001A0FC7">
      <w:pPr>
        <w:rPr>
          <w:rFonts w:hint="eastAsia"/>
        </w:rPr>
      </w:pPr>
      <w:r>
        <w:rPr>
          <w:rFonts w:hint="eastAsia"/>
        </w:rPr>
        <w:t>视组词的拼音：Shì Zǔ Cí</w:t>
      </w:r>
    </w:p>
    <w:p w14:paraId="231E63AF" w14:textId="77777777" w:rsidR="001A0FC7" w:rsidRDefault="001A0FC7">
      <w:pPr>
        <w:rPr>
          <w:rFonts w:hint="eastAsia"/>
        </w:rPr>
      </w:pPr>
      <w:r>
        <w:rPr>
          <w:rFonts w:hint="eastAsia"/>
        </w:rPr>
        <w:t>在汉语中，“视”（shì）是一个多义词，其主要意义与“看”相关。它可以用来表示观看、审视、看待等意思。“组词”（zǔ cí），则是指将两个或更多的汉字组合在一起形成新的词汇的过程。这种组合可以基于语义的关联性，也可以是根据习惯用法而形成的固定搭配。因此，“视组词”这个概念可以理解为围绕着“视”字构造出的一系列词语。</w:t>
      </w:r>
    </w:p>
    <w:p w14:paraId="2321E10C" w14:textId="77777777" w:rsidR="001A0FC7" w:rsidRDefault="001A0FC7">
      <w:pPr>
        <w:rPr>
          <w:rFonts w:hint="eastAsia"/>
        </w:rPr>
      </w:pPr>
    </w:p>
    <w:p w14:paraId="0E12EEA4" w14:textId="77777777" w:rsidR="001A0FC7" w:rsidRDefault="001A0FC7">
      <w:pPr>
        <w:rPr>
          <w:rFonts w:hint="eastAsia"/>
        </w:rPr>
      </w:pPr>
      <w:r>
        <w:rPr>
          <w:rFonts w:hint="eastAsia"/>
        </w:rPr>
        <w:t>视觉体验的重要性</w:t>
      </w:r>
    </w:p>
    <w:p w14:paraId="7FB81F9F" w14:textId="77777777" w:rsidR="001A0FC7" w:rsidRDefault="001A0FC7">
      <w:pPr>
        <w:rPr>
          <w:rFonts w:hint="eastAsia"/>
        </w:rPr>
      </w:pPr>
      <w:r>
        <w:rPr>
          <w:rFonts w:hint="eastAsia"/>
        </w:rPr>
        <w:t>视觉是我们感知世界的主要途径之一。从日常生活中对美的追求到专业领域如设计和艺术创作，视觉体验都扮演着不可或缺的角色。通过“视”的角度来探讨和分析事物，可以帮助我们更好地理解和欣赏周围的一切。例如，在建筑学中，设计师们注重空间感和视觉效果；而在摄影领域，则强调捕捉瞬间光影之美。这些都离不开“视”的作用，并且随着科技的发展，虚拟现实(VR)、增强现实(AR)等新技术正在不断拓展我们的视觉边界。</w:t>
      </w:r>
    </w:p>
    <w:p w14:paraId="42FC5A12" w14:textId="77777777" w:rsidR="001A0FC7" w:rsidRDefault="001A0FC7">
      <w:pPr>
        <w:rPr>
          <w:rFonts w:hint="eastAsia"/>
        </w:rPr>
      </w:pPr>
    </w:p>
    <w:p w14:paraId="4BBBF9CC" w14:textId="77777777" w:rsidR="001A0FC7" w:rsidRDefault="001A0FC7">
      <w:pPr>
        <w:rPr>
          <w:rFonts w:hint="eastAsia"/>
        </w:rPr>
      </w:pPr>
      <w:r>
        <w:rPr>
          <w:rFonts w:hint="eastAsia"/>
        </w:rPr>
        <w:t>视组词的应用场景</w:t>
      </w:r>
    </w:p>
    <w:p w14:paraId="3C66882F" w14:textId="77777777" w:rsidR="001A0FC7" w:rsidRDefault="001A0FC7">
      <w:pPr>
        <w:rPr>
          <w:rFonts w:hint="eastAsia"/>
        </w:rPr>
      </w:pPr>
      <w:r>
        <w:rPr>
          <w:rFonts w:hint="eastAsia"/>
        </w:rPr>
        <w:t>“视组词”不仅仅停留在理论层面，在实际应用中也十分广泛。比如，在医疗行业中，“视力检查”、“视野测试”等术语就是由“视”与其他词汇组合而成的专业名词；在教育方面，“视图教学法”是一种利用图像帮助学生理解抽象概念的教学策略。还有诸如“视频会议”这样的现代通信工具，它们都是以“视”为核心构建起来的功能性表达方式。可以说，“视组词”贯穿于各个行业和社会生活的方方面面。</w:t>
      </w:r>
    </w:p>
    <w:p w14:paraId="7CBFF7F4" w14:textId="77777777" w:rsidR="001A0FC7" w:rsidRDefault="001A0FC7">
      <w:pPr>
        <w:rPr>
          <w:rFonts w:hint="eastAsia"/>
        </w:rPr>
      </w:pPr>
    </w:p>
    <w:p w14:paraId="4932D6CA" w14:textId="77777777" w:rsidR="001A0FC7" w:rsidRDefault="001A0FC7">
      <w:pPr>
        <w:rPr>
          <w:rFonts w:hint="eastAsia"/>
        </w:rPr>
      </w:pPr>
      <w:r>
        <w:rPr>
          <w:rFonts w:hint="eastAsia"/>
        </w:rPr>
        <w:t>文化视角下的视组词</w:t>
      </w:r>
    </w:p>
    <w:p w14:paraId="0B80E28A" w14:textId="77777777" w:rsidR="001A0FC7" w:rsidRDefault="001A0FC7">
      <w:pPr>
        <w:rPr>
          <w:rFonts w:hint="eastAsia"/>
        </w:rPr>
      </w:pPr>
      <w:r>
        <w:rPr>
          <w:rFonts w:hint="eastAsia"/>
        </w:rPr>
        <w:t>从文化的维度来看，“视组词”反映了不同民族对于观察世界的独特见解。在中国传统文化里，“观”和“看”虽然都有“视”的含义，但前者更侧重于深入思考后的领悟，后者则偏向表面的浏览。这一细微差别体现了东方哲学中对于直观感受与理性认知之间关系的理解。随着全球化进程加快，跨文化交流日益频繁，“视组词”也成为了一座桥梁，促进了多元文化之间的相互了解和借鉴。</w:t>
      </w:r>
    </w:p>
    <w:p w14:paraId="358DFA2D" w14:textId="77777777" w:rsidR="001A0FC7" w:rsidRDefault="001A0FC7">
      <w:pPr>
        <w:rPr>
          <w:rFonts w:hint="eastAsia"/>
        </w:rPr>
      </w:pPr>
    </w:p>
    <w:p w14:paraId="46027636" w14:textId="77777777" w:rsidR="001A0FC7" w:rsidRDefault="001A0FC7">
      <w:pPr>
        <w:rPr>
          <w:rFonts w:hint="eastAsia"/>
        </w:rPr>
      </w:pPr>
      <w:r>
        <w:rPr>
          <w:rFonts w:hint="eastAsia"/>
        </w:rPr>
        <w:t>未来趋势中的视组词</w:t>
      </w:r>
    </w:p>
    <w:p w14:paraId="5F30BCD3" w14:textId="77777777" w:rsidR="001A0FC7" w:rsidRDefault="001A0FC7">
      <w:pPr>
        <w:rPr>
          <w:rFonts w:hint="eastAsia"/>
        </w:rPr>
      </w:pPr>
      <w:r>
        <w:rPr>
          <w:rFonts w:hint="eastAsia"/>
        </w:rPr>
        <w:t>展望未来，“视组词”将继续随着社会变迁和技术进步而演变。一方面，随着人工智能、大数据等前沿技术的迅猛发展，我们将见证更多创新性的“视组词”出现，如智能监控、自动驾驶等领域的新兴词汇。另一方面，在人类探索宇宙的过程中，“视”的范围也在不断扩大，从地球上的自然景观到遥远星系的天文现象，这些都将催生出一系列富有想象力的新“视组词”。“视组词”不仅是语言的一部分，更是记录时代发展和社会进步的重要符号。</w:t>
      </w:r>
    </w:p>
    <w:p w14:paraId="1012C85B" w14:textId="77777777" w:rsidR="001A0FC7" w:rsidRDefault="001A0FC7">
      <w:pPr>
        <w:rPr>
          <w:rFonts w:hint="eastAsia"/>
        </w:rPr>
      </w:pPr>
    </w:p>
    <w:p w14:paraId="0F623084" w14:textId="77777777" w:rsidR="001A0FC7" w:rsidRDefault="001A0FC7">
      <w:pPr>
        <w:rPr>
          <w:rFonts w:hint="eastAsia"/>
        </w:rPr>
      </w:pPr>
      <w:r>
        <w:rPr>
          <w:rFonts w:hint="eastAsia"/>
        </w:rPr>
        <w:t>本文是由每日文章网(2345lzwz.cn)为大家创作</w:t>
      </w:r>
    </w:p>
    <w:p w14:paraId="6795E910" w14:textId="3B9CF4A5" w:rsidR="00BE12EB" w:rsidRDefault="00BE12EB"/>
    <w:sectPr w:rsidR="00BE1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EB"/>
    <w:rsid w:val="001A0FC7"/>
    <w:rsid w:val="003B267A"/>
    <w:rsid w:val="00BE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FE232-545C-4606-94D9-D59F6B92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2EB"/>
    <w:rPr>
      <w:rFonts w:cstheme="majorBidi"/>
      <w:color w:val="2F5496" w:themeColor="accent1" w:themeShade="BF"/>
      <w:sz w:val="28"/>
      <w:szCs w:val="28"/>
    </w:rPr>
  </w:style>
  <w:style w:type="character" w:customStyle="1" w:styleId="50">
    <w:name w:val="标题 5 字符"/>
    <w:basedOn w:val="a0"/>
    <w:link w:val="5"/>
    <w:uiPriority w:val="9"/>
    <w:semiHidden/>
    <w:rsid w:val="00BE12EB"/>
    <w:rPr>
      <w:rFonts w:cstheme="majorBidi"/>
      <w:color w:val="2F5496" w:themeColor="accent1" w:themeShade="BF"/>
      <w:sz w:val="24"/>
    </w:rPr>
  </w:style>
  <w:style w:type="character" w:customStyle="1" w:styleId="60">
    <w:name w:val="标题 6 字符"/>
    <w:basedOn w:val="a0"/>
    <w:link w:val="6"/>
    <w:uiPriority w:val="9"/>
    <w:semiHidden/>
    <w:rsid w:val="00BE12EB"/>
    <w:rPr>
      <w:rFonts w:cstheme="majorBidi"/>
      <w:b/>
      <w:bCs/>
      <w:color w:val="2F5496" w:themeColor="accent1" w:themeShade="BF"/>
    </w:rPr>
  </w:style>
  <w:style w:type="character" w:customStyle="1" w:styleId="70">
    <w:name w:val="标题 7 字符"/>
    <w:basedOn w:val="a0"/>
    <w:link w:val="7"/>
    <w:uiPriority w:val="9"/>
    <w:semiHidden/>
    <w:rsid w:val="00BE12EB"/>
    <w:rPr>
      <w:rFonts w:cstheme="majorBidi"/>
      <w:b/>
      <w:bCs/>
      <w:color w:val="595959" w:themeColor="text1" w:themeTint="A6"/>
    </w:rPr>
  </w:style>
  <w:style w:type="character" w:customStyle="1" w:styleId="80">
    <w:name w:val="标题 8 字符"/>
    <w:basedOn w:val="a0"/>
    <w:link w:val="8"/>
    <w:uiPriority w:val="9"/>
    <w:semiHidden/>
    <w:rsid w:val="00BE12EB"/>
    <w:rPr>
      <w:rFonts w:cstheme="majorBidi"/>
      <w:color w:val="595959" w:themeColor="text1" w:themeTint="A6"/>
    </w:rPr>
  </w:style>
  <w:style w:type="character" w:customStyle="1" w:styleId="90">
    <w:name w:val="标题 9 字符"/>
    <w:basedOn w:val="a0"/>
    <w:link w:val="9"/>
    <w:uiPriority w:val="9"/>
    <w:semiHidden/>
    <w:rsid w:val="00BE12EB"/>
    <w:rPr>
      <w:rFonts w:eastAsiaTheme="majorEastAsia" w:cstheme="majorBidi"/>
      <w:color w:val="595959" w:themeColor="text1" w:themeTint="A6"/>
    </w:rPr>
  </w:style>
  <w:style w:type="paragraph" w:styleId="a3">
    <w:name w:val="Title"/>
    <w:basedOn w:val="a"/>
    <w:next w:val="a"/>
    <w:link w:val="a4"/>
    <w:uiPriority w:val="10"/>
    <w:qFormat/>
    <w:rsid w:val="00BE1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2EB"/>
    <w:pPr>
      <w:spacing w:before="160"/>
      <w:jc w:val="center"/>
    </w:pPr>
    <w:rPr>
      <w:i/>
      <w:iCs/>
      <w:color w:val="404040" w:themeColor="text1" w:themeTint="BF"/>
    </w:rPr>
  </w:style>
  <w:style w:type="character" w:customStyle="1" w:styleId="a8">
    <w:name w:val="引用 字符"/>
    <w:basedOn w:val="a0"/>
    <w:link w:val="a7"/>
    <w:uiPriority w:val="29"/>
    <w:rsid w:val="00BE12EB"/>
    <w:rPr>
      <w:i/>
      <w:iCs/>
      <w:color w:val="404040" w:themeColor="text1" w:themeTint="BF"/>
    </w:rPr>
  </w:style>
  <w:style w:type="paragraph" w:styleId="a9">
    <w:name w:val="List Paragraph"/>
    <w:basedOn w:val="a"/>
    <w:uiPriority w:val="34"/>
    <w:qFormat/>
    <w:rsid w:val="00BE12EB"/>
    <w:pPr>
      <w:ind w:left="720"/>
      <w:contextualSpacing/>
    </w:pPr>
  </w:style>
  <w:style w:type="character" w:styleId="aa">
    <w:name w:val="Intense Emphasis"/>
    <w:basedOn w:val="a0"/>
    <w:uiPriority w:val="21"/>
    <w:qFormat/>
    <w:rsid w:val="00BE12EB"/>
    <w:rPr>
      <w:i/>
      <w:iCs/>
      <w:color w:val="2F5496" w:themeColor="accent1" w:themeShade="BF"/>
    </w:rPr>
  </w:style>
  <w:style w:type="paragraph" w:styleId="ab">
    <w:name w:val="Intense Quote"/>
    <w:basedOn w:val="a"/>
    <w:next w:val="a"/>
    <w:link w:val="ac"/>
    <w:uiPriority w:val="30"/>
    <w:qFormat/>
    <w:rsid w:val="00BE1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2EB"/>
    <w:rPr>
      <w:i/>
      <w:iCs/>
      <w:color w:val="2F5496" w:themeColor="accent1" w:themeShade="BF"/>
    </w:rPr>
  </w:style>
  <w:style w:type="character" w:styleId="ad">
    <w:name w:val="Intense Reference"/>
    <w:basedOn w:val="a0"/>
    <w:uiPriority w:val="32"/>
    <w:qFormat/>
    <w:rsid w:val="00BE1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