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A68D" w14:textId="77777777" w:rsidR="002D62AA" w:rsidRDefault="002D62AA">
      <w:pPr>
        <w:rPr>
          <w:rFonts w:hint="eastAsia"/>
        </w:rPr>
      </w:pPr>
      <w:r>
        <w:rPr>
          <w:rFonts w:hint="eastAsia"/>
        </w:rPr>
        <w:t>觉的多音字的拼音：探索汉字发音的多样性</w:t>
      </w:r>
    </w:p>
    <w:p w14:paraId="5A49E2E0" w14:textId="77777777" w:rsidR="002D62AA" w:rsidRDefault="002D62AA">
      <w:pPr>
        <w:rPr>
          <w:rFonts w:hint="eastAsia"/>
        </w:rPr>
      </w:pPr>
      <w:r>
        <w:rPr>
          <w:rFonts w:hint="eastAsia"/>
        </w:rPr>
        <w:t>在汉语中，许多汉字具有多重读音，这些被称为多音字。它们根据不同的语境和词义而改变发音，为语言增添了丰富性和复杂性。“觉”字便是这样一个典型的例子，它有着几种不同的发音，每种发音都对应着独特的意义。</w:t>
      </w:r>
    </w:p>
    <w:p w14:paraId="70D2310F" w14:textId="77777777" w:rsidR="002D62AA" w:rsidRDefault="002D62AA">
      <w:pPr>
        <w:rPr>
          <w:rFonts w:hint="eastAsia"/>
        </w:rPr>
      </w:pPr>
    </w:p>
    <w:p w14:paraId="0220185F" w14:textId="77777777" w:rsidR="002D62AA" w:rsidRDefault="002D62AA">
      <w:pPr>
        <w:rPr>
          <w:rFonts w:hint="eastAsia"/>
        </w:rPr>
      </w:pPr>
      <w:r>
        <w:rPr>
          <w:rFonts w:hint="eastAsia"/>
        </w:rPr>
        <w:t>觉（jué）：感知与觉醒</w:t>
      </w:r>
    </w:p>
    <w:p w14:paraId="37F95AAA" w14:textId="77777777" w:rsidR="002D62AA" w:rsidRDefault="002D62AA">
      <w:pPr>
        <w:rPr>
          <w:rFonts w:hint="eastAsia"/>
        </w:rPr>
      </w:pPr>
      <w:r>
        <w:rPr>
          <w:rFonts w:hint="eastAsia"/>
        </w:rPr>
        <w:t>当我们提到“觉”的第一个发音时，即“jué”，它通常用来表示感觉、意识或觉醒的意思。例如，“触觉”指的是通过接触来感受物体的能力；“觉悟”则指一个人突然明白或者理解了某些事情。我们还可以说某人有很强的“直觉”，意味着这个人能够凭直感预知未来或判断事物。这个发音强调的是人类对外界刺激以及内在思想的认知过程。</w:t>
      </w:r>
    </w:p>
    <w:p w14:paraId="567688F4" w14:textId="77777777" w:rsidR="002D62AA" w:rsidRDefault="002D62AA">
      <w:pPr>
        <w:rPr>
          <w:rFonts w:hint="eastAsia"/>
        </w:rPr>
      </w:pPr>
    </w:p>
    <w:p w14:paraId="3232E8BB" w14:textId="77777777" w:rsidR="002D62AA" w:rsidRDefault="002D62AA">
      <w:pPr>
        <w:rPr>
          <w:rFonts w:hint="eastAsia"/>
        </w:rPr>
      </w:pPr>
      <w:r>
        <w:rPr>
          <w:rFonts w:hint="eastAsia"/>
        </w:rPr>
        <w:t>觉（jiào）：睡眠与休息</w:t>
      </w:r>
    </w:p>
    <w:p w14:paraId="21B3E4B9" w14:textId="77777777" w:rsidR="002D62AA" w:rsidRDefault="002D62AA">
      <w:pPr>
        <w:rPr>
          <w:rFonts w:hint="eastAsia"/>
        </w:rPr>
      </w:pPr>
      <w:r>
        <w:rPr>
          <w:rFonts w:hint="eastAsia"/>
        </w:rPr>
        <w:t>“觉”的另一个常见发音是“jiào”，此时它更多地关联到睡眠的概念。人们常说“睡觉”就是指进入梦乡，让身体得到充分的休息。当形容一个婴儿睡得很安稳时，我们会说他“睡得香甜”。在表达对他人良好睡眠状态羡慕之情的时候，也常用到此发音，比如“你真会享福，一觉睡到天亮。”这种用法反映了中国人对于健康生活和充足休息的重视。</w:t>
      </w:r>
    </w:p>
    <w:p w14:paraId="5ED7188C" w14:textId="77777777" w:rsidR="002D62AA" w:rsidRDefault="002D62AA">
      <w:pPr>
        <w:rPr>
          <w:rFonts w:hint="eastAsia"/>
        </w:rPr>
      </w:pPr>
    </w:p>
    <w:p w14:paraId="2C910681" w14:textId="77777777" w:rsidR="002D62AA" w:rsidRDefault="002D62AA">
      <w:pPr>
        <w:rPr>
          <w:rFonts w:hint="eastAsia"/>
        </w:rPr>
      </w:pPr>
      <w:r>
        <w:rPr>
          <w:rFonts w:hint="eastAsia"/>
        </w:rPr>
        <w:t>觉（jiào）：佛教术语中的觉悟</w:t>
      </w:r>
    </w:p>
    <w:p w14:paraId="54E2C5E2" w14:textId="77777777" w:rsidR="002D62AA" w:rsidRDefault="002D62AA">
      <w:pPr>
        <w:rPr>
          <w:rFonts w:hint="eastAsia"/>
        </w:rPr>
      </w:pPr>
      <w:r>
        <w:rPr>
          <w:rFonts w:hint="eastAsia"/>
        </w:rPr>
        <w:t>值得注意的是，在佛教文化里，“觉”也有特殊的含义，并且同样使用“jiào”的发音。这里所说的“觉”是指佛陀所达到的那种超越世俗烦恼的状态——大彻大悟。佛教徒追求的就是这样的精神境界，他们希望通过修行来摆脱轮回之苦，最终实现自我解脱。因此，在宗教语境下，“觉”不仅仅是一种生理上的行为，更象征着心灵深处的一种转变。</w:t>
      </w:r>
    </w:p>
    <w:p w14:paraId="7677FB3B" w14:textId="77777777" w:rsidR="002D62AA" w:rsidRDefault="002D62AA">
      <w:pPr>
        <w:rPr>
          <w:rFonts w:hint="eastAsia"/>
        </w:rPr>
      </w:pPr>
    </w:p>
    <w:p w14:paraId="09963A2D" w14:textId="77777777" w:rsidR="002D62AA" w:rsidRDefault="002D62AA">
      <w:pPr>
        <w:rPr>
          <w:rFonts w:hint="eastAsia"/>
        </w:rPr>
      </w:pPr>
      <w:r>
        <w:rPr>
          <w:rFonts w:hint="eastAsia"/>
        </w:rPr>
        <w:t>觉（jiào）：其他较少见但重要的用法</w:t>
      </w:r>
    </w:p>
    <w:p w14:paraId="63CCBD49" w14:textId="77777777" w:rsidR="002D62AA" w:rsidRDefault="002D62AA">
      <w:pPr>
        <w:rPr>
          <w:rFonts w:hint="eastAsia"/>
        </w:rPr>
      </w:pPr>
      <w:r>
        <w:rPr>
          <w:rFonts w:hint="eastAsia"/>
        </w:rPr>
        <w:t>除了上述两种主要发音外，“觉”还有些不那么常见的用法。比如在古文中有时会见到“觉寤”这个词，其中“觉”取“jiào”的发音，意为醒来或从梦境中恢复过来。再如，“觉王”是中国古代对释迦牟尼佛的尊称之一，这里的“觉”同样是“jiào”的发音，代表着他是达到最高觉悟之人。</w:t>
      </w:r>
    </w:p>
    <w:p w14:paraId="06488572" w14:textId="77777777" w:rsidR="002D62AA" w:rsidRDefault="002D62AA">
      <w:pPr>
        <w:rPr>
          <w:rFonts w:hint="eastAsia"/>
        </w:rPr>
      </w:pPr>
    </w:p>
    <w:p w14:paraId="12904B7F" w14:textId="77777777" w:rsidR="002D62AA" w:rsidRDefault="002D62AA">
      <w:pPr>
        <w:rPr>
          <w:rFonts w:hint="eastAsia"/>
        </w:rPr>
      </w:pPr>
      <w:r>
        <w:rPr>
          <w:rFonts w:hint="eastAsia"/>
        </w:rPr>
        <w:t>最后的总结</w:t>
      </w:r>
    </w:p>
    <w:p w14:paraId="3E6CE44C" w14:textId="77777777" w:rsidR="002D62AA" w:rsidRDefault="002D62AA">
      <w:pPr>
        <w:rPr>
          <w:rFonts w:hint="eastAsia"/>
        </w:rPr>
      </w:pPr>
      <w:r>
        <w:rPr>
          <w:rFonts w:hint="eastAsia"/>
        </w:rPr>
        <w:t>“觉”作为一个多音字，其丰富的发音变化不仅体现了汉语语音系统的灵活性，同时也展示了中国传统文化深厚的底蕴。无论是日常生活还是哲学思考，“觉”都在不同层面上影响着人们的交流方式和思维方式。了解并正确运用这些多音字，有助于我们更好地理解和传承这一古老而又充满活力的语言。</w:t>
      </w:r>
    </w:p>
    <w:p w14:paraId="1048D4E4" w14:textId="77777777" w:rsidR="002D62AA" w:rsidRDefault="002D62AA">
      <w:pPr>
        <w:rPr>
          <w:rFonts w:hint="eastAsia"/>
        </w:rPr>
      </w:pPr>
    </w:p>
    <w:p w14:paraId="2BE7C370" w14:textId="77777777" w:rsidR="002D62AA" w:rsidRDefault="002D6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38768" w14:textId="551BF08A" w:rsidR="009D652C" w:rsidRDefault="009D652C"/>
    <w:sectPr w:rsidR="009D6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2C"/>
    <w:rsid w:val="002D62AA"/>
    <w:rsid w:val="003B267A"/>
    <w:rsid w:val="009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83D6C-BB61-4648-AA27-1DCD3861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