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4F82" w14:textId="77777777" w:rsidR="00093A89" w:rsidRDefault="00093A89">
      <w:pPr>
        <w:rPr>
          <w:rFonts w:hint="eastAsia"/>
        </w:rPr>
      </w:pPr>
      <w:r>
        <w:rPr>
          <w:rFonts w:hint="eastAsia"/>
        </w:rPr>
        <w:t>诵的拼音再组词</w:t>
      </w:r>
    </w:p>
    <w:p w14:paraId="54804F0C" w14:textId="77777777" w:rsidR="00093A89" w:rsidRDefault="00093A89">
      <w:pPr>
        <w:rPr>
          <w:rFonts w:hint="eastAsia"/>
        </w:rPr>
      </w:pPr>
      <w:r>
        <w:rPr>
          <w:rFonts w:hint="eastAsia"/>
        </w:rPr>
        <w:t>在汉语中，“诵”字的拼音是“sòng”。这个字往往让人联想到吟诵、朗诵等文化活动，它不仅是一个汉字，更是一种传承千年的文化符号。从古代的诗文背诵到现代诗歌的朗读，"诵"字贯穿了中国文学史的发展脉络。今天，我们就以“诵”的拼音为起点，探索一些与之相关的词汇。</w:t>
      </w:r>
    </w:p>
    <w:p w14:paraId="1EE5592B" w14:textId="77777777" w:rsidR="00093A89" w:rsidRDefault="00093A89">
      <w:pPr>
        <w:rPr>
          <w:rFonts w:hint="eastAsia"/>
        </w:rPr>
      </w:pPr>
    </w:p>
    <w:p w14:paraId="47AEFBB3" w14:textId="77777777" w:rsidR="00093A89" w:rsidRDefault="00093A89">
      <w:pPr>
        <w:rPr>
          <w:rFonts w:hint="eastAsia"/>
        </w:rPr>
      </w:pPr>
      <w:r>
        <w:rPr>
          <w:rFonts w:hint="eastAsia"/>
        </w:rPr>
        <w:t>诵读：文化的桥梁</w:t>
      </w:r>
    </w:p>
    <w:p w14:paraId="4DF01D8B" w14:textId="77777777" w:rsidR="00093A89" w:rsidRDefault="00093A89">
      <w:pPr>
        <w:rPr>
          <w:rFonts w:hint="eastAsia"/>
        </w:rPr>
      </w:pPr>
      <w:r>
        <w:rPr>
          <w:rFonts w:hint="eastAsia"/>
        </w:rPr>
        <w:t>“sòng dú”即为“诵读”，这是一种将文字转化为声音的艺术形式。诵读不仅是对文本内容的理解和传达，也是情感交流的重要途径。在中国传统文化中，经典著作如《论语》、《孟子》以及历代诗词都是通过诵读得以流传至今。每当人们聚集在一起，分享着古老智慧的声音时，这不仅是对先贤思想的一种致敬，更是连接过去与现在的一座无形桥梁。</w:t>
      </w:r>
    </w:p>
    <w:p w14:paraId="1294F356" w14:textId="77777777" w:rsidR="00093A89" w:rsidRDefault="00093A89">
      <w:pPr>
        <w:rPr>
          <w:rFonts w:hint="eastAsia"/>
        </w:rPr>
      </w:pPr>
    </w:p>
    <w:p w14:paraId="1C7EBD18" w14:textId="77777777" w:rsidR="00093A89" w:rsidRDefault="00093A89">
      <w:pPr>
        <w:rPr>
          <w:rFonts w:hint="eastAsia"/>
        </w:rPr>
      </w:pPr>
      <w:r>
        <w:rPr>
          <w:rFonts w:hint="eastAsia"/>
        </w:rPr>
        <w:t>颂扬：赞美的表达</w:t>
      </w:r>
    </w:p>
    <w:p w14:paraId="5152F9D1" w14:textId="77777777" w:rsidR="00093A89" w:rsidRDefault="00093A89">
      <w:pPr>
        <w:rPr>
          <w:rFonts w:hint="eastAsia"/>
        </w:rPr>
      </w:pPr>
      <w:r>
        <w:rPr>
          <w:rFonts w:hint="eastAsia"/>
        </w:rPr>
        <w:t>“sòng yáng”意味着“颂扬”，这是表达赞美之情的方式之一。无论是对英雄事迹的歌颂，还是对自然美景的赞叹，颂扬都承载着人们对美好事物的向往与崇敬。历史上许多著名的文章和诗歌都是为了颂扬而作，它们用优美的语言描绘出令人神往的画面，激发人们的正面情感。通过颂扬，我们不仅能感受到作者内心的激情，也能从中汲取力量，鼓舞自己不断前行。</w:t>
      </w:r>
    </w:p>
    <w:p w14:paraId="6ACED9AB" w14:textId="77777777" w:rsidR="00093A89" w:rsidRDefault="00093A89">
      <w:pPr>
        <w:rPr>
          <w:rFonts w:hint="eastAsia"/>
        </w:rPr>
      </w:pPr>
    </w:p>
    <w:p w14:paraId="2973F175" w14:textId="77777777" w:rsidR="00093A89" w:rsidRDefault="00093A89">
      <w:pPr>
        <w:rPr>
          <w:rFonts w:hint="eastAsia"/>
        </w:rPr>
      </w:pPr>
      <w:r>
        <w:rPr>
          <w:rFonts w:hint="eastAsia"/>
        </w:rPr>
        <w:t>传诵：故事的传递者</w:t>
      </w:r>
    </w:p>
    <w:p w14:paraId="4936EFD3" w14:textId="77777777" w:rsidR="00093A89" w:rsidRDefault="00093A89">
      <w:pPr>
        <w:rPr>
          <w:rFonts w:hint="eastAsia"/>
        </w:rPr>
      </w:pPr>
      <w:r>
        <w:rPr>
          <w:rFonts w:hint="eastAsia"/>
        </w:rPr>
        <w:t>“chuán sòng”代表了“传诵”，意指口耳相传的故事或消息。在没有印刷术的时代，民间故事、历史传说多靠人们口口相传来保存。这些传诵下来的故事往往包含了丰富的道德教义和社会价值观，成为教育后代的重要资源。即使在信息爆炸的今天，某些特定场合下，传诵仍然发挥着不可替代的作用，比如家庭聚会中的长辈讲述家族历史，或是社区活动中分享地方特色文化。</w:t>
      </w:r>
    </w:p>
    <w:p w14:paraId="6F21F8A6" w14:textId="77777777" w:rsidR="00093A89" w:rsidRDefault="00093A89">
      <w:pPr>
        <w:rPr>
          <w:rFonts w:hint="eastAsia"/>
        </w:rPr>
      </w:pPr>
    </w:p>
    <w:p w14:paraId="75BB1B66" w14:textId="77777777" w:rsidR="00093A89" w:rsidRDefault="00093A89">
      <w:pPr>
        <w:rPr>
          <w:rFonts w:hint="eastAsia"/>
        </w:rPr>
      </w:pPr>
      <w:r>
        <w:rPr>
          <w:rFonts w:hint="eastAsia"/>
        </w:rPr>
        <w:t>背诵：记忆的力量</w:t>
      </w:r>
    </w:p>
    <w:p w14:paraId="5B321056" w14:textId="77777777" w:rsidR="00093A89" w:rsidRDefault="00093A89">
      <w:pPr>
        <w:rPr>
          <w:rFonts w:hint="eastAsia"/>
        </w:rPr>
      </w:pPr>
      <w:r>
        <w:rPr>
          <w:rFonts w:hint="eastAsia"/>
        </w:rPr>
        <w:t>“bèi sòng”指的是“背诵”，也就是不看原文就能准确复述的能力。对于学生来说，背诵是一项重要的学习技能，它有助于加深对知识的记忆和理解。在中国文化里，能够流利地背诵经典作品也被视为一种才华的体现。通过反复练习，人们不仅能够掌握大量的词汇和句型，更能培养专注力和耐心。背诵的过程就像是一场心灵之旅，每一次重复都能带来新的感悟。</w:t>
      </w:r>
    </w:p>
    <w:p w14:paraId="4A30BB47" w14:textId="77777777" w:rsidR="00093A89" w:rsidRDefault="00093A89">
      <w:pPr>
        <w:rPr>
          <w:rFonts w:hint="eastAsia"/>
        </w:rPr>
      </w:pPr>
    </w:p>
    <w:p w14:paraId="2E3CD825" w14:textId="77777777" w:rsidR="00093A89" w:rsidRDefault="00093A89">
      <w:pPr>
        <w:rPr>
          <w:rFonts w:hint="eastAsia"/>
        </w:rPr>
      </w:pPr>
      <w:r>
        <w:rPr>
          <w:rFonts w:hint="eastAsia"/>
        </w:rPr>
        <w:t>最后的总结</w:t>
      </w:r>
    </w:p>
    <w:p w14:paraId="0CFC2517" w14:textId="77777777" w:rsidR="00093A89" w:rsidRDefault="00093A89">
      <w:pPr>
        <w:rPr>
          <w:rFonts w:hint="eastAsia"/>
        </w:rPr>
      </w:pPr>
      <w:r>
        <w:rPr>
          <w:rFonts w:hint="eastAsia"/>
        </w:rPr>
        <w:t>“sòng”这一简单的拼音背后隐藏着丰富多样的含义。从诵读、颂扬到传诵、背诵，每一个词语都像是打开一扇通往不同世界的门扉，让我们领略到了汉语的魅力所在。希望未来还能有更多关于“sòng”的词汇被创造出来，继续丰富我们的语言宝库。</w:t>
      </w:r>
    </w:p>
    <w:p w14:paraId="4AFD2D9A" w14:textId="77777777" w:rsidR="00093A89" w:rsidRDefault="00093A89">
      <w:pPr>
        <w:rPr>
          <w:rFonts w:hint="eastAsia"/>
        </w:rPr>
      </w:pPr>
    </w:p>
    <w:p w14:paraId="29592ADA" w14:textId="77777777" w:rsidR="00093A89" w:rsidRDefault="00093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0AA7D" w14:textId="6DCB3FBD" w:rsidR="001D1B48" w:rsidRDefault="001D1B48"/>
    <w:sectPr w:rsidR="001D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48"/>
    <w:rsid w:val="00093A89"/>
    <w:rsid w:val="001D1B4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9D0E-DC3B-4C10-B5A7-B791A14B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