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7DB5" w14:textId="77777777" w:rsidR="00423929" w:rsidRDefault="00423929">
      <w:pPr>
        <w:rPr>
          <w:rFonts w:hint="eastAsia"/>
        </w:rPr>
      </w:pPr>
      <w:r>
        <w:rPr>
          <w:rFonts w:hint="eastAsia"/>
        </w:rPr>
        <w:t>jiǔ sì：酒肆的历史渊源</w:t>
      </w:r>
    </w:p>
    <w:p w14:paraId="68994786" w14:textId="77777777" w:rsidR="00423929" w:rsidRDefault="00423929">
      <w:pPr>
        <w:rPr>
          <w:rFonts w:hint="eastAsia"/>
        </w:rPr>
      </w:pPr>
      <w:r>
        <w:rPr>
          <w:rFonts w:hint="eastAsia"/>
        </w:rPr>
        <w:t>在中国悠久的文化长河中，"酒肆"（jiǔ sì）是一个充满韵味的词汇。它指的是古代提供酒水和食物供人饮宴、社交聚会的地方。从先秦时期的“市井”到汉唐盛世的“酒楼”，酒肆在不同的历史时期有着多样的面貌，它们不仅是饮酒作乐的场所，更是文化传承与交流的重要平台。在《史记》、《汉书》等古籍中都有关于酒肆的记载，反映了当时的社会风貌与人们的生活方式。</w:t>
      </w:r>
    </w:p>
    <w:p w14:paraId="204545EA" w14:textId="77777777" w:rsidR="00423929" w:rsidRDefault="00423929">
      <w:pPr>
        <w:rPr>
          <w:rFonts w:hint="eastAsia"/>
        </w:rPr>
      </w:pPr>
    </w:p>
    <w:p w14:paraId="0CFECD02" w14:textId="77777777" w:rsidR="00423929" w:rsidRDefault="00423929">
      <w:pPr>
        <w:rPr>
          <w:rFonts w:hint="eastAsia"/>
        </w:rPr>
      </w:pPr>
      <w:r>
        <w:rPr>
          <w:rFonts w:hint="eastAsia"/>
        </w:rPr>
        <w:t>jiǔ sì：酒肆的社会功能</w:t>
      </w:r>
    </w:p>
    <w:p w14:paraId="5DEC6E74" w14:textId="77777777" w:rsidR="00423929" w:rsidRDefault="00423929">
      <w:pPr>
        <w:rPr>
          <w:rFonts w:hint="eastAsia"/>
        </w:rPr>
      </w:pPr>
      <w:r>
        <w:rPr>
          <w:rFonts w:hint="eastAsia"/>
        </w:rPr>
        <w:t>作为社会交往的重要空间，酒肆承载着丰富的社会功能。这里是文人墨客吟诗作画、品茗论道之所；是商贾们洽谈生意、结交人脉之地；也是平民百姓休憩娱乐、分享故事之处。特别是在节日庆典期间，酒肆里往往热闹非凡，人们举杯庆祝丰收或纪念特殊的日子。一些酒肆还会举办各种形式的文艺表演，如说书、唱曲等，增添了更多的娱乐元素。</w:t>
      </w:r>
    </w:p>
    <w:p w14:paraId="5454677A" w14:textId="77777777" w:rsidR="00423929" w:rsidRDefault="00423929">
      <w:pPr>
        <w:rPr>
          <w:rFonts w:hint="eastAsia"/>
        </w:rPr>
      </w:pPr>
    </w:p>
    <w:p w14:paraId="76842F9F" w14:textId="77777777" w:rsidR="00423929" w:rsidRDefault="00423929">
      <w:pPr>
        <w:rPr>
          <w:rFonts w:hint="eastAsia"/>
        </w:rPr>
      </w:pPr>
      <w:r>
        <w:rPr>
          <w:rFonts w:hint="eastAsia"/>
        </w:rPr>
        <w:t>jiǔ sì：酒肆的文化象征</w:t>
      </w:r>
    </w:p>
    <w:p w14:paraId="7214D84F" w14:textId="77777777" w:rsidR="00423929" w:rsidRDefault="00423929">
      <w:pPr>
        <w:rPr>
          <w:rFonts w:hint="eastAsia"/>
        </w:rPr>
      </w:pPr>
      <w:r>
        <w:rPr>
          <w:rFonts w:hint="eastAsia"/>
        </w:rPr>
        <w:t>酒肆不仅仅是一个物理空间的存在，更是一种文化的象征。在中国文学作品中，酒肆常常被描绘成英雄豪杰聚义的地方，例如《水浒传》里的梁山好汉便经常在此会面。“醉翁之意不在酒，在乎山水之间也”的名句也体现了古人对酒肆别样的情感寄托。酒肆内外所发生的种种故事，构成了中国传统文化的一部分，传递着古人对于友情、爱情乃至人生哲理的理解。</w:t>
      </w:r>
    </w:p>
    <w:p w14:paraId="40A6877A" w14:textId="77777777" w:rsidR="00423929" w:rsidRDefault="00423929">
      <w:pPr>
        <w:rPr>
          <w:rFonts w:hint="eastAsia"/>
        </w:rPr>
      </w:pPr>
    </w:p>
    <w:p w14:paraId="7FF94529" w14:textId="77777777" w:rsidR="00423929" w:rsidRDefault="00423929">
      <w:pPr>
        <w:rPr>
          <w:rFonts w:hint="eastAsia"/>
        </w:rPr>
      </w:pPr>
      <w:r>
        <w:rPr>
          <w:rFonts w:hint="eastAsia"/>
        </w:rPr>
        <w:t>jiǔ sì：现代视角下的酒肆</w:t>
      </w:r>
    </w:p>
    <w:p w14:paraId="45C0D3B0" w14:textId="77777777" w:rsidR="00423929" w:rsidRDefault="00423929">
      <w:pPr>
        <w:rPr>
          <w:rFonts w:hint="eastAsia"/>
        </w:rPr>
      </w:pPr>
      <w:r>
        <w:rPr>
          <w:rFonts w:hint="eastAsia"/>
        </w:rPr>
        <w:t>随着时代的发展，传统意义上的酒肆逐渐演变成了如今我们熟知的餐馆、酒吧等形式。然而，其核心价值——即促进人际交往、丰富精神生活——依然得到了保留与发展。今天，在城市的大街小巷，我们可以看到许多以复古风格装修的餐厅或咖啡馆，它们试图重现古代酒肆温馨而富有诗意的氛围。这些地方不仅为顾客提供了美味佳肴，更重要的是营造了一个能够让人放松心情、享受时光的美好环境。</w:t>
      </w:r>
    </w:p>
    <w:p w14:paraId="59ED0E5E" w14:textId="77777777" w:rsidR="00423929" w:rsidRDefault="00423929">
      <w:pPr>
        <w:rPr>
          <w:rFonts w:hint="eastAsia"/>
        </w:rPr>
      </w:pPr>
    </w:p>
    <w:p w14:paraId="0433695A" w14:textId="77777777" w:rsidR="00423929" w:rsidRDefault="00423929">
      <w:pPr>
        <w:rPr>
          <w:rFonts w:hint="eastAsia"/>
        </w:rPr>
      </w:pPr>
      <w:r>
        <w:rPr>
          <w:rFonts w:hint="eastAsia"/>
        </w:rPr>
        <w:t>jiǔ sì：未来展望</w:t>
      </w:r>
    </w:p>
    <w:p w14:paraId="3CBA6F5D" w14:textId="77777777" w:rsidR="00423929" w:rsidRDefault="00423929">
      <w:pPr>
        <w:rPr>
          <w:rFonts w:hint="eastAsia"/>
        </w:rPr>
      </w:pPr>
      <w:r>
        <w:rPr>
          <w:rFonts w:hint="eastAsia"/>
        </w:rPr>
        <w:t>展望未来，尽管生活方式不断变化，但酒肆所代表的那种温暖的人际关系和社会凝聚力不会消失。相反，随着人们对传统文化兴趣的增长以及旅游市场的扩大，具有特色主题的酒肆可能会迎来新的发展机遇。通过融合现代设计理念与传统文化元素，打造独特而又舒适的消费体验，未来的酒肆将继续成为连接过去与现在、沟通心灵与物质世界的重要桥梁。</w:t>
      </w:r>
    </w:p>
    <w:p w14:paraId="1251A90F" w14:textId="77777777" w:rsidR="00423929" w:rsidRDefault="00423929">
      <w:pPr>
        <w:rPr>
          <w:rFonts w:hint="eastAsia"/>
        </w:rPr>
      </w:pPr>
    </w:p>
    <w:p w14:paraId="68F181D7" w14:textId="77777777" w:rsidR="00423929" w:rsidRDefault="00423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6EDF3" w14:textId="61CF4E08" w:rsidR="00290BE9" w:rsidRDefault="00290BE9"/>
    <w:sectPr w:rsidR="0029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E9"/>
    <w:rsid w:val="00290BE9"/>
    <w:rsid w:val="003B267A"/>
    <w:rsid w:val="004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065B-69EC-44EE-A756-91C31BB7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