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3A58" w14:textId="77777777" w:rsidR="00064401" w:rsidRDefault="00064401">
      <w:pPr>
        <w:rPr>
          <w:rFonts w:hint="eastAsia"/>
        </w:rPr>
      </w:pPr>
      <w:r>
        <w:rPr>
          <w:rFonts w:hint="eastAsia"/>
        </w:rPr>
        <w:t>锦鸡的拼音：jǐn jī</w:t>
      </w:r>
    </w:p>
    <w:p w14:paraId="7A6299A9" w14:textId="77777777" w:rsidR="00064401" w:rsidRDefault="00064401">
      <w:pPr>
        <w:rPr>
          <w:rFonts w:hint="eastAsia"/>
        </w:rPr>
      </w:pPr>
      <w:r>
        <w:rPr>
          <w:rFonts w:hint="eastAsia"/>
        </w:rPr>
        <w:t>在中国丰富的文化与生物多样性中，锦鸡占据着一个特别的位置。锦鸡，这个美丽非凡的鸟类，以其绚丽多彩的羽毛和独特的生态习性而闻名于世。在汉语中，锦鸡的拼音是“jǐn jī”，其中“锦”代表其羽毛如锦缎般华美，“鸡”则表明它属于雉科中的鸡形目。</w:t>
      </w:r>
    </w:p>
    <w:p w14:paraId="2EECA7EC" w14:textId="77777777" w:rsidR="00064401" w:rsidRDefault="00064401">
      <w:pPr>
        <w:rPr>
          <w:rFonts w:hint="eastAsia"/>
        </w:rPr>
      </w:pPr>
    </w:p>
    <w:p w14:paraId="478CC562" w14:textId="77777777" w:rsidR="00064401" w:rsidRDefault="00064401">
      <w:pPr>
        <w:rPr>
          <w:rFonts w:hint="eastAsia"/>
        </w:rPr>
      </w:pPr>
      <w:r>
        <w:rPr>
          <w:rFonts w:hint="eastAsia"/>
        </w:rPr>
        <w:t>美丽的外表</w:t>
      </w:r>
    </w:p>
    <w:p w14:paraId="68412B3E" w14:textId="77777777" w:rsidR="00064401" w:rsidRDefault="00064401">
      <w:pPr>
        <w:rPr>
          <w:rFonts w:hint="eastAsia"/>
        </w:rPr>
      </w:pPr>
      <w:r>
        <w:rPr>
          <w:rFonts w:hint="eastAsia"/>
        </w:rPr>
        <w:t>锦鸡是一种中型雉类，雄鸟尤其以它们那五彩斑斓、犹如彩虹般的羽毛吸引人们的目光。雄性锦鸡拥有长而弯曲的尾羽，头部常常带有醒目的羽冠，而体羽则布满了金色、翠绿色、深红色等颜色交织而成的复杂图案。雌鸟虽然没有雄鸟那样夺目的色彩，但它们朴素的棕色羽毛也有助于它们在自然环境中更好地隐蔽自己，保护后代。</w:t>
      </w:r>
    </w:p>
    <w:p w14:paraId="4CC00668" w14:textId="77777777" w:rsidR="00064401" w:rsidRDefault="00064401">
      <w:pPr>
        <w:rPr>
          <w:rFonts w:hint="eastAsia"/>
        </w:rPr>
      </w:pPr>
    </w:p>
    <w:p w14:paraId="3089F2E3" w14:textId="77777777" w:rsidR="00064401" w:rsidRDefault="00064401">
      <w:pPr>
        <w:rPr>
          <w:rFonts w:hint="eastAsia"/>
        </w:rPr>
      </w:pPr>
      <w:r>
        <w:rPr>
          <w:rFonts w:hint="eastAsia"/>
        </w:rPr>
        <w:t>分布与栖息地</w:t>
      </w:r>
    </w:p>
    <w:p w14:paraId="72AD22C3" w14:textId="77777777" w:rsidR="00064401" w:rsidRDefault="00064401">
      <w:pPr>
        <w:rPr>
          <w:rFonts w:hint="eastAsia"/>
        </w:rPr>
      </w:pPr>
      <w:r>
        <w:rPr>
          <w:rFonts w:hint="eastAsia"/>
        </w:rPr>
        <w:t>锦鸡主要分布在亚洲东部地区，从中国南部到喜马拉雅山脉南麓都有它们的身影。它们喜欢生活在森林边缘、灌木丛以及开阔的草地上，这些地方为它们提供了充足的食物来源和安全的繁殖场所。在中国，锦鸡不仅出现在野外，还经常被引入公园和动物园，成为人们观赏的对象之一。</w:t>
      </w:r>
    </w:p>
    <w:p w14:paraId="77BCA08D" w14:textId="77777777" w:rsidR="00064401" w:rsidRDefault="00064401">
      <w:pPr>
        <w:rPr>
          <w:rFonts w:hint="eastAsia"/>
        </w:rPr>
      </w:pPr>
    </w:p>
    <w:p w14:paraId="2AC599D0" w14:textId="77777777" w:rsidR="00064401" w:rsidRDefault="00064401">
      <w:pPr>
        <w:rPr>
          <w:rFonts w:hint="eastAsia"/>
        </w:rPr>
      </w:pPr>
      <w:r>
        <w:rPr>
          <w:rFonts w:hint="eastAsia"/>
        </w:rPr>
        <w:t>行为特征</w:t>
      </w:r>
    </w:p>
    <w:p w14:paraId="74E53CB5" w14:textId="77777777" w:rsidR="00064401" w:rsidRDefault="00064401">
      <w:pPr>
        <w:rPr>
          <w:rFonts w:hint="eastAsia"/>
        </w:rPr>
      </w:pPr>
      <w:r>
        <w:rPr>
          <w:rFonts w:hint="eastAsia"/>
        </w:rPr>
        <w:t>锦鸡的行为模式十分有趣，尤其是在求偶季节期间。雄鸟会通过展示其华丽的羽毛来吸引雌性的注意，并进行一系列复杂的舞蹈动作。锦鸡通常在地上筑巢，雌鸟负责孵蛋和育雏，而雄鸟则守护领地，确保家庭的安全。它们是杂食性动物，食物包括植物种子、果实以及小型无脊椎动物。</w:t>
      </w:r>
    </w:p>
    <w:p w14:paraId="36030F33" w14:textId="77777777" w:rsidR="00064401" w:rsidRDefault="00064401">
      <w:pPr>
        <w:rPr>
          <w:rFonts w:hint="eastAsia"/>
        </w:rPr>
      </w:pPr>
    </w:p>
    <w:p w14:paraId="54B5379C" w14:textId="77777777" w:rsidR="00064401" w:rsidRDefault="00064401">
      <w:pPr>
        <w:rPr>
          <w:rFonts w:hint="eastAsia"/>
        </w:rPr>
      </w:pPr>
      <w:r>
        <w:rPr>
          <w:rFonts w:hint="eastAsia"/>
        </w:rPr>
        <w:t>文化意义</w:t>
      </w:r>
    </w:p>
    <w:p w14:paraId="2C1F1BE5" w14:textId="77777777" w:rsidR="00064401" w:rsidRDefault="00064401">
      <w:pPr>
        <w:rPr>
          <w:rFonts w:hint="eastAsia"/>
        </w:rPr>
      </w:pPr>
      <w:r>
        <w:rPr>
          <w:rFonts w:hint="eastAsia"/>
        </w:rPr>
        <w:t>自古以来，锦鸡就在中国文化中扮演了重要角色，象征着吉祥、繁荣与美好。古代帝王将相常常用锦鸡的形象装饰宫廷建筑或服饰，以显示尊贵的身份地位。在民间艺术里，锦鸡也频繁出现，成为剪纸、刺绣等传统工艺品中的常见元素。不仅如此，锦鸡还是许多文学作品和诗歌中的灵感源泉，反映了人们对这种美丽生灵的喜爱之情。</w:t>
      </w:r>
    </w:p>
    <w:p w14:paraId="380E2332" w14:textId="77777777" w:rsidR="00064401" w:rsidRDefault="00064401">
      <w:pPr>
        <w:rPr>
          <w:rFonts w:hint="eastAsia"/>
        </w:rPr>
      </w:pPr>
    </w:p>
    <w:p w14:paraId="06B947CE" w14:textId="77777777" w:rsidR="00064401" w:rsidRDefault="00064401">
      <w:pPr>
        <w:rPr>
          <w:rFonts w:hint="eastAsia"/>
        </w:rPr>
      </w:pPr>
      <w:r>
        <w:rPr>
          <w:rFonts w:hint="eastAsia"/>
        </w:rPr>
        <w:t>保护现状</w:t>
      </w:r>
    </w:p>
    <w:p w14:paraId="3A77FDBD" w14:textId="77777777" w:rsidR="00064401" w:rsidRDefault="00064401">
      <w:pPr>
        <w:rPr>
          <w:rFonts w:hint="eastAsia"/>
        </w:rPr>
      </w:pPr>
      <w:r>
        <w:rPr>
          <w:rFonts w:hint="eastAsia"/>
        </w:rPr>
        <w:t>尽管锦鸡在自然界中相对较为常见，但由于栖息地破坏、非法捕猎等因素的影响，某些种类的数量正在逐渐减少。因此，保护锦鸡及其生态环境变得尤为重要。中国政府及相关组织已经采取了一系列措施，比如建立自然保护区、加强法律法规监管力度等，旨在为锦鸡创造一个更加安全和谐的生活环境。随着公众环保意识的不断提高，相信未来我们能够见证更多锦鸡自由翱翔于蓝天之下。</w:t>
      </w:r>
    </w:p>
    <w:p w14:paraId="57D21334" w14:textId="77777777" w:rsidR="00064401" w:rsidRDefault="00064401">
      <w:pPr>
        <w:rPr>
          <w:rFonts w:hint="eastAsia"/>
        </w:rPr>
      </w:pPr>
    </w:p>
    <w:p w14:paraId="3D317D00" w14:textId="77777777" w:rsidR="00064401" w:rsidRDefault="00064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7D36E" w14:textId="31379A91" w:rsidR="00460769" w:rsidRDefault="00460769"/>
    <w:sectPr w:rsidR="0046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69"/>
    <w:rsid w:val="00064401"/>
    <w:rsid w:val="003B267A"/>
    <w:rsid w:val="004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E104B-F1F9-4F0B-8460-14AA2E30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