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7831" w14:textId="77777777" w:rsidR="00EF07C1" w:rsidRDefault="00EF07C1">
      <w:pPr>
        <w:rPr>
          <w:rFonts w:hint="eastAsia"/>
        </w:rPr>
      </w:pPr>
      <w:r>
        <w:rPr>
          <w:rFonts w:hint="eastAsia"/>
        </w:rPr>
        <w:t>颗的拼音是 kē</w:t>
      </w:r>
    </w:p>
    <w:p w14:paraId="554D82F7" w14:textId="77777777" w:rsidR="00EF07C1" w:rsidRDefault="00EF07C1">
      <w:pPr>
        <w:rPr>
          <w:rFonts w:hint="eastAsia"/>
        </w:rPr>
      </w:pPr>
      <w:r>
        <w:rPr>
          <w:rFonts w:hint="eastAsia"/>
        </w:rPr>
        <w:t>在汉语拼音系统中，“颗”字的拼音被标注为 kē。这个发音简单而直接，体现了汉语拼音方案设计时追求的音素化原则，即一个字母或字母组合对应一个特定的音素。拼音不仅帮助人们正确地读出汉字，它也是学习普通话的重要工具，特别是在教育环境中，对于儿童学习认读和书写汉字起着桥梁的作用。</w:t>
      </w:r>
    </w:p>
    <w:p w14:paraId="17CB60B5" w14:textId="77777777" w:rsidR="00EF07C1" w:rsidRDefault="00EF07C1">
      <w:pPr>
        <w:rPr>
          <w:rFonts w:hint="eastAsia"/>
        </w:rPr>
      </w:pPr>
    </w:p>
    <w:p w14:paraId="59E8C803" w14:textId="77777777" w:rsidR="00EF07C1" w:rsidRDefault="00EF07C1">
      <w:pPr>
        <w:rPr>
          <w:rFonts w:hint="eastAsia"/>
        </w:rPr>
      </w:pPr>
      <w:r>
        <w:rPr>
          <w:rFonts w:hint="eastAsia"/>
        </w:rPr>
        <w:t>从历史角度看“颗”的演变</w:t>
      </w:r>
    </w:p>
    <w:p w14:paraId="07412B42" w14:textId="77777777" w:rsidR="00EF07C1" w:rsidRDefault="00EF07C1">
      <w:pPr>
        <w:rPr>
          <w:rFonts w:hint="eastAsia"/>
        </w:rPr>
      </w:pPr>
      <w:r>
        <w:rPr>
          <w:rFonts w:hint="eastAsia"/>
        </w:rPr>
        <w:t>追溯到古代，中国文字经历了漫长的演变过程。“颗”作为一个表意兼表声的合体字，其构造反映了古人对周围世界的观察与理解。起初，它的形态可能并不像今天我们所见到的这样规整，而是随着时代的发展、书写的便捷性以及字体风格的变化逐渐定型。“颗”作为现代汉字的一员，广泛出现在日常交流、文学作品以及各种正式文件中。</w:t>
      </w:r>
    </w:p>
    <w:p w14:paraId="316D28E4" w14:textId="77777777" w:rsidR="00EF07C1" w:rsidRDefault="00EF07C1">
      <w:pPr>
        <w:rPr>
          <w:rFonts w:hint="eastAsia"/>
        </w:rPr>
      </w:pPr>
    </w:p>
    <w:p w14:paraId="309F89DC" w14:textId="77777777" w:rsidR="00EF07C1" w:rsidRDefault="00EF07C1">
      <w:pPr>
        <w:rPr>
          <w:rFonts w:hint="eastAsia"/>
        </w:rPr>
      </w:pPr>
      <w:r>
        <w:rPr>
          <w:rFonts w:hint="eastAsia"/>
        </w:rPr>
        <w:t>“颗”在日常生活中的使用频率及场景</w:t>
      </w:r>
    </w:p>
    <w:p w14:paraId="703496F0" w14:textId="77777777" w:rsidR="00EF07C1" w:rsidRDefault="00EF07C1">
      <w:pPr>
        <w:rPr>
          <w:rFonts w:hint="eastAsia"/>
        </w:rPr>
      </w:pPr>
      <w:r>
        <w:rPr>
          <w:rFonts w:hint="eastAsia"/>
        </w:rPr>
        <w:t>在日常生活中，“颗”是一个非常常见的量词，用来描述小而圆的东西，如珠子、纽扣或者水果等。当我们谈论一颗星星、一颗心、一颗子弹的时候，实际上是在用一种形象化的方式表达这些事物的大小和形状特征。“颗”也常常出现在一些固定搭配或成语当中，例如“万无一失”中的“一失”，这里就借用了“颗”的含义来强调事情的重要性。</w:t>
      </w:r>
    </w:p>
    <w:p w14:paraId="1407EC90" w14:textId="77777777" w:rsidR="00EF07C1" w:rsidRDefault="00EF07C1">
      <w:pPr>
        <w:rPr>
          <w:rFonts w:hint="eastAsia"/>
        </w:rPr>
      </w:pPr>
    </w:p>
    <w:p w14:paraId="386BA237" w14:textId="77777777" w:rsidR="00EF07C1" w:rsidRDefault="00EF07C1">
      <w:pPr>
        <w:rPr>
          <w:rFonts w:hint="eastAsia"/>
        </w:rPr>
      </w:pPr>
      <w:r>
        <w:rPr>
          <w:rFonts w:hint="eastAsia"/>
        </w:rPr>
        <w:t>语言学角度解析“颗”的语义扩展</w:t>
      </w:r>
    </w:p>
    <w:p w14:paraId="6C15DEB3" w14:textId="77777777" w:rsidR="00EF07C1" w:rsidRDefault="00EF07C1">
      <w:pPr>
        <w:rPr>
          <w:rFonts w:hint="eastAsia"/>
        </w:rPr>
      </w:pPr>
      <w:r>
        <w:rPr>
          <w:rFonts w:hint="eastAsia"/>
        </w:rPr>
        <w:t>从语言学的角度来看，“颗”的语义已经超出了最初单纯的物理描述范围，发展出了更多抽象意义上的应用。它可以象征着个人的理想、信念或是某种情感状态，比如我们会说某人拥有一颗善良的心灵，这里的“颗”不再仅仅指代物质世界里的物体，而是成为了一种精神品质的隐喻。这种语义上的延伸使得“颗”在文学创作和口语表达中都具有了更加丰富的表现力。</w:t>
      </w:r>
    </w:p>
    <w:p w14:paraId="0366FB69" w14:textId="77777777" w:rsidR="00EF07C1" w:rsidRDefault="00EF07C1">
      <w:pPr>
        <w:rPr>
          <w:rFonts w:hint="eastAsia"/>
        </w:rPr>
      </w:pPr>
    </w:p>
    <w:p w14:paraId="27AF4DD2" w14:textId="77777777" w:rsidR="00EF07C1" w:rsidRDefault="00EF07C1">
      <w:pPr>
        <w:rPr>
          <w:rFonts w:hint="eastAsia"/>
        </w:rPr>
      </w:pPr>
      <w:r>
        <w:rPr>
          <w:rFonts w:hint="eastAsia"/>
        </w:rPr>
        <w:t>教育领域中“颗”的教学意义</w:t>
      </w:r>
    </w:p>
    <w:p w14:paraId="2D5F6F02" w14:textId="77777777" w:rsidR="00EF07C1" w:rsidRDefault="00EF07C1">
      <w:pPr>
        <w:rPr>
          <w:rFonts w:hint="eastAsia"/>
        </w:rPr>
      </w:pPr>
      <w:r>
        <w:rPr>
          <w:rFonts w:hint="eastAsia"/>
        </w:rPr>
        <w:t>在汉语教学过程中，“颗”是一个很好的例子，用于讲解汉字结构、量词用法以及汉语拼音的知识点。通过分析“颗”的构成（禾+果），可以帮助学生更好地记忆该字，并了解中国传统文化中农业社会背景下的造字逻辑。由于“颗”属于比较基础且常用的词汇之一，在初级汉语教材里频繁出现，有助于提高初学者的语言技能。</w:t>
      </w:r>
    </w:p>
    <w:p w14:paraId="465D9925" w14:textId="77777777" w:rsidR="00EF07C1" w:rsidRDefault="00EF07C1">
      <w:pPr>
        <w:rPr>
          <w:rFonts w:hint="eastAsia"/>
        </w:rPr>
      </w:pPr>
    </w:p>
    <w:p w14:paraId="2ACC3E20" w14:textId="77777777" w:rsidR="00EF07C1" w:rsidRDefault="00EF07C1">
      <w:pPr>
        <w:rPr>
          <w:rFonts w:hint="eastAsia"/>
        </w:rPr>
      </w:pPr>
      <w:r>
        <w:rPr>
          <w:rFonts w:hint="eastAsia"/>
        </w:rPr>
        <w:t>最后的总结：“颗”不仅仅是一个简单的汉字</w:t>
      </w:r>
    </w:p>
    <w:p w14:paraId="326AE576" w14:textId="77777777" w:rsidR="00EF07C1" w:rsidRDefault="00EF07C1">
      <w:pPr>
        <w:rPr>
          <w:rFonts w:hint="eastAsia"/>
        </w:rPr>
      </w:pPr>
      <w:r>
        <w:rPr>
          <w:rFonts w:hint="eastAsia"/>
        </w:rPr>
        <w:t>“颗”不仅仅是汉语中的一个普通字符，它承载着深厚的文化内涵和社会价值。从古至今，“颗”见证了汉字的发展变迁；在现代社会，“颗”又以其实用性和灵活性服务于人们的日常生活。无论是作为量词还是比喻表达，“颗”都在不断地丰富着汉语这门古老而又充满活力的语言。</w:t>
      </w:r>
    </w:p>
    <w:p w14:paraId="54D95B31" w14:textId="77777777" w:rsidR="00EF07C1" w:rsidRDefault="00EF07C1">
      <w:pPr>
        <w:rPr>
          <w:rFonts w:hint="eastAsia"/>
        </w:rPr>
      </w:pPr>
    </w:p>
    <w:p w14:paraId="6B8A7167" w14:textId="77777777" w:rsidR="00EF07C1" w:rsidRDefault="00EF0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B1778" w14:textId="318C3999" w:rsidR="0006221E" w:rsidRDefault="0006221E"/>
    <w:sectPr w:rsidR="0006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1E"/>
    <w:rsid w:val="0006221E"/>
    <w:rsid w:val="003B267A"/>
    <w:rsid w:val="00E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21B89-DC23-446E-BA22-A6EE277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