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A9CE" w14:textId="77777777" w:rsidR="00B83378" w:rsidRDefault="00B83378">
      <w:pPr>
        <w:rPr>
          <w:rFonts w:hint="eastAsia"/>
        </w:rPr>
      </w:pPr>
      <w:r>
        <w:rPr>
          <w:rFonts w:hint="eastAsia"/>
        </w:rPr>
        <w:t>鲜的拼音组词</w:t>
      </w:r>
    </w:p>
    <w:p w14:paraId="681A795E" w14:textId="77777777" w:rsidR="00B83378" w:rsidRDefault="00B83378">
      <w:pPr>
        <w:rPr>
          <w:rFonts w:hint="eastAsia"/>
        </w:rPr>
      </w:pPr>
      <w:r>
        <w:rPr>
          <w:rFonts w:hint="eastAsia"/>
        </w:rPr>
        <w:t>在汉语的广袤天地中，每一个汉字都像是一个故事的开端，而“鲜”字则以其独特的魅力，编织出一幅丰富多彩的语言画卷。"鲜"的拼音为xiān，它是一个多义词，在不同的语境中展现出丰富的含义和用法。本文将探索以“鲜”字为首的一系列词汇，展现其在日常生活、文学艺术以及文化交流中的重要地位。</w:t>
      </w:r>
    </w:p>
    <w:p w14:paraId="049BD82E" w14:textId="77777777" w:rsidR="00B83378" w:rsidRDefault="00B83378">
      <w:pPr>
        <w:rPr>
          <w:rFonts w:hint="eastAsia"/>
        </w:rPr>
      </w:pPr>
    </w:p>
    <w:p w14:paraId="2BF9113E" w14:textId="77777777" w:rsidR="00B83378" w:rsidRDefault="00B83378">
      <w:pPr>
        <w:rPr>
          <w:rFonts w:hint="eastAsia"/>
        </w:rPr>
      </w:pPr>
      <w:r>
        <w:rPr>
          <w:rFonts w:hint="eastAsia"/>
        </w:rPr>
        <w:t>鲜为人知的背后</w:t>
      </w:r>
    </w:p>
    <w:p w14:paraId="3A11D0E9" w14:textId="77777777" w:rsidR="00B83378" w:rsidRDefault="00B83378">
      <w:pPr>
        <w:rPr>
          <w:rFonts w:hint="eastAsia"/>
        </w:rPr>
      </w:pPr>
      <w:r>
        <w:rPr>
          <w:rFonts w:hint="eastAsia"/>
        </w:rPr>
        <w:t>“鲜为人知”这个词组意味着很少有人了解的事情或情况。在这个信息爆炸的时代，我们常常被大量的新闻和数据所包围，然而，许多珍贵的历史片段、文化传统或是个人的故事却如同隐藏在深山老林中的宝石，不为大众所熟知。通过深入挖掘这些鲜为人知的故事，我们可以拓宽自己的视野，发现那些被遗忘在时间长河中的瑰宝。</w:t>
      </w:r>
    </w:p>
    <w:p w14:paraId="7FE1B8F1" w14:textId="77777777" w:rsidR="00B83378" w:rsidRDefault="00B83378">
      <w:pPr>
        <w:rPr>
          <w:rFonts w:hint="eastAsia"/>
        </w:rPr>
      </w:pPr>
    </w:p>
    <w:p w14:paraId="1A414BCC" w14:textId="77777777" w:rsidR="00B83378" w:rsidRDefault="00B83378">
      <w:pPr>
        <w:rPr>
          <w:rFonts w:hint="eastAsia"/>
        </w:rPr>
      </w:pPr>
      <w:r>
        <w:rPr>
          <w:rFonts w:hint="eastAsia"/>
        </w:rPr>
        <w:t>鲜亮与新鲜</w:t>
      </w:r>
    </w:p>
    <w:p w14:paraId="2C3AE5FC" w14:textId="77777777" w:rsidR="00B83378" w:rsidRDefault="00B83378">
      <w:pPr>
        <w:rPr>
          <w:rFonts w:hint="eastAsia"/>
        </w:rPr>
      </w:pPr>
      <w:r>
        <w:rPr>
          <w:rFonts w:hint="eastAsia"/>
        </w:rPr>
        <w:t>当提到“鲜亮”时，我们往往会联想到色彩鲜艳、光泽夺目的物体。无论是春天盛开的花朵，还是艺术家笔下那生动逼真的画作，“鲜亮”的颜色总是能给人带来愉悦的感受。“新鲜”则是形容事物刚刚出现或者状态良好，没有变质。新鲜的食物不仅口感更佳，也富含更多的营养成分；新鲜的想法则如晨曦中的露珠，充满了生机与活力。</w:t>
      </w:r>
    </w:p>
    <w:p w14:paraId="0F15E969" w14:textId="77777777" w:rsidR="00B83378" w:rsidRDefault="00B83378">
      <w:pPr>
        <w:rPr>
          <w:rFonts w:hint="eastAsia"/>
        </w:rPr>
      </w:pPr>
    </w:p>
    <w:p w14:paraId="07D01916" w14:textId="77777777" w:rsidR="00B83378" w:rsidRDefault="00B83378">
      <w:pPr>
        <w:rPr>
          <w:rFonts w:hint="eastAsia"/>
        </w:rPr>
      </w:pPr>
      <w:r>
        <w:rPr>
          <w:rFonts w:hint="eastAsia"/>
        </w:rPr>
        <w:t>鲜衣怒马的年轻人</w:t>
      </w:r>
    </w:p>
    <w:p w14:paraId="293351DC" w14:textId="77777777" w:rsidR="00B83378" w:rsidRDefault="00B83378">
      <w:pPr>
        <w:rPr>
          <w:rFonts w:hint="eastAsia"/>
        </w:rPr>
      </w:pPr>
      <w:r>
        <w:rPr>
          <w:rFonts w:hint="eastAsia"/>
        </w:rPr>
        <w:t>“鲜衣怒马”描绘了一幅充满青春活力的画面：年轻的骑士身着华丽的衣服，骑着矫健的骏马，在阳光下疾驰而过。这个成语反映了年轻人特有的朝气蓬勃、意气风发的精神面貌。随着时代的变迁，虽然我们的生活方式发生了巨大变化，但那份追求梦想、勇往直前的态度依然是每一代青年共同拥有的宝贵财富。</w:t>
      </w:r>
    </w:p>
    <w:p w14:paraId="70CA6915" w14:textId="77777777" w:rsidR="00B83378" w:rsidRDefault="00B83378">
      <w:pPr>
        <w:rPr>
          <w:rFonts w:hint="eastAsia"/>
        </w:rPr>
      </w:pPr>
    </w:p>
    <w:p w14:paraId="278446F6" w14:textId="77777777" w:rsidR="00B83378" w:rsidRDefault="00B83378">
      <w:pPr>
        <w:rPr>
          <w:rFonts w:hint="eastAsia"/>
        </w:rPr>
      </w:pPr>
      <w:r>
        <w:rPr>
          <w:rFonts w:hint="eastAsia"/>
        </w:rPr>
        <w:t>鲜有替代的选择</w:t>
      </w:r>
    </w:p>
    <w:p w14:paraId="4D244C25" w14:textId="77777777" w:rsidR="00B83378" w:rsidRDefault="00B83378">
      <w:pPr>
        <w:rPr>
          <w:rFonts w:hint="eastAsia"/>
        </w:rPr>
      </w:pPr>
      <w:r>
        <w:rPr>
          <w:rFonts w:hint="eastAsia"/>
        </w:rPr>
        <w:t>在某些特定的情况下，“鲜有替代”表示几乎没有其他可以取代的选择。这可能是指某种独特的产品、服务或者是解决问题的方法。在一个日益全球化的世界里，尽管竞争激烈，但总有一些东西因其独一无二的价值而难以被复制。例如，某些传统手工艺制品之所以能够流传至今，正是因为它们承载了工匠们的心血和智慧，是无法轻易被机器生产的商品所代替的艺术珍品。</w:t>
      </w:r>
    </w:p>
    <w:p w14:paraId="3D3D7A61" w14:textId="77777777" w:rsidR="00B83378" w:rsidRDefault="00B83378">
      <w:pPr>
        <w:rPr>
          <w:rFonts w:hint="eastAsia"/>
        </w:rPr>
      </w:pPr>
    </w:p>
    <w:p w14:paraId="04A3BF94" w14:textId="77777777" w:rsidR="00B83378" w:rsidRDefault="00B83378">
      <w:pPr>
        <w:rPr>
          <w:rFonts w:hint="eastAsia"/>
        </w:rPr>
      </w:pPr>
      <w:r>
        <w:rPr>
          <w:rFonts w:hint="eastAsia"/>
        </w:rPr>
        <w:t>最后的总结</w:t>
      </w:r>
    </w:p>
    <w:p w14:paraId="2C34E1C9" w14:textId="77777777" w:rsidR="00B83378" w:rsidRDefault="00B83378">
      <w:pPr>
        <w:rPr>
          <w:rFonts w:hint="eastAsia"/>
        </w:rPr>
      </w:pPr>
      <w:r>
        <w:rPr>
          <w:rFonts w:hint="eastAsia"/>
        </w:rPr>
        <w:t>从“鲜为人知”的神秘角落到“鲜衣怒马”的青春风采，“鲜”字贯穿于我们生活的方方面面。它不仅仅是一个简单的汉字，更是连接过去与现在、沟通不同文化和情感的桥梁。通过对这些由“鲜”组成的词汇进行解读，我们不仅能更好地理解汉语的魅力，也能从中汲取力量，迎接未来的挑战。</w:t>
      </w:r>
    </w:p>
    <w:p w14:paraId="76EB653B" w14:textId="77777777" w:rsidR="00B83378" w:rsidRDefault="00B83378">
      <w:pPr>
        <w:rPr>
          <w:rFonts w:hint="eastAsia"/>
        </w:rPr>
      </w:pPr>
    </w:p>
    <w:p w14:paraId="340E1F34" w14:textId="77777777" w:rsidR="00B83378" w:rsidRDefault="00B83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61178" w14:textId="3F978D22" w:rsidR="00F259F5" w:rsidRDefault="00F259F5"/>
    <w:sectPr w:rsidR="00F2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F5"/>
    <w:rsid w:val="003B267A"/>
    <w:rsid w:val="00B83378"/>
    <w:rsid w:val="00F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B9B3-61D5-4372-8358-EF0A7E43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